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946" w14:textId="36F6D818" w:rsidR="005E4AB4" w:rsidRPr="00AA31E9" w:rsidRDefault="00207F65">
      <w:pPr>
        <w:spacing w:after="80" w:line="100" w:lineRule="atLeast"/>
        <w:jc w:val="center"/>
        <w:rPr>
          <w:rFonts w:ascii="Calibri" w:hAnsi="Calibri"/>
          <w:szCs w:val="22"/>
        </w:rPr>
      </w:pPr>
      <w:r w:rsidRPr="00AA31E9">
        <w:rPr>
          <w:noProof/>
          <w:szCs w:val="22"/>
        </w:rPr>
        <w:drawing>
          <wp:anchor distT="0" distB="0" distL="114300" distR="114300" simplePos="0" relativeHeight="251657728" behindDoc="1" locked="0" layoutInCell="1" allowOverlap="1" wp14:anchorId="26605C89" wp14:editId="2DDA9E47">
            <wp:simplePos x="0" y="0"/>
            <wp:positionH relativeFrom="column">
              <wp:posOffset>4335145</wp:posOffset>
            </wp:positionH>
            <wp:positionV relativeFrom="paragraph">
              <wp:posOffset>-603885</wp:posOffset>
            </wp:positionV>
            <wp:extent cx="1943100" cy="1943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E9E">
        <w:rPr>
          <w:rFonts w:ascii="Calibri" w:hAnsi="Calibri"/>
          <w:szCs w:val="22"/>
        </w:rPr>
        <w:tab/>
      </w:r>
      <w:r w:rsidR="00FC3E9E">
        <w:rPr>
          <w:rFonts w:ascii="Calibri" w:hAnsi="Calibri"/>
          <w:szCs w:val="22"/>
        </w:rPr>
        <w:tab/>
      </w:r>
    </w:p>
    <w:p w14:paraId="132CFD36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Kateřina Hrochová</w:t>
      </w:r>
    </w:p>
    <w:p w14:paraId="3FFABEBC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IČ: 86936697</w:t>
      </w:r>
    </w:p>
    <w:p w14:paraId="1173FC08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Sídlo: Lidická 818/</w:t>
      </w:r>
      <w:proofErr w:type="gramStart"/>
      <w:r w:rsidRPr="00AA31E9">
        <w:rPr>
          <w:rFonts w:ascii="Calibri" w:hAnsi="Calibri"/>
          <w:szCs w:val="22"/>
        </w:rPr>
        <w:t>9A</w:t>
      </w:r>
      <w:proofErr w:type="gramEnd"/>
      <w:r w:rsidRPr="00AA31E9">
        <w:rPr>
          <w:rFonts w:ascii="Calibri" w:hAnsi="Calibri"/>
          <w:szCs w:val="22"/>
        </w:rPr>
        <w:t xml:space="preserve">, 787 01 Šumperk </w:t>
      </w:r>
    </w:p>
    <w:p w14:paraId="29986832" w14:textId="77777777" w:rsidR="00C953C2" w:rsidRPr="00AA31E9" w:rsidRDefault="00C953C2" w:rsidP="00C953C2">
      <w:pPr>
        <w:tabs>
          <w:tab w:val="center" w:pos="4536"/>
          <w:tab w:val="right" w:pos="9072"/>
        </w:tabs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Provozovna: </w:t>
      </w:r>
      <w:r w:rsidRPr="00AA31E9">
        <w:rPr>
          <w:rFonts w:ascii="Calibri" w:hAnsi="Calibri"/>
          <w:color w:val="000000"/>
          <w:szCs w:val="22"/>
        </w:rPr>
        <w:t>Husitská 2635/2, 787 01 Šumperk</w:t>
      </w:r>
    </w:p>
    <w:p w14:paraId="56E1FCDC" w14:textId="77777777" w:rsidR="00C953C2" w:rsidRPr="00AA31E9" w:rsidRDefault="00C953C2" w:rsidP="00C953C2">
      <w:pPr>
        <w:tabs>
          <w:tab w:val="center" w:pos="4536"/>
          <w:tab w:val="right" w:pos="9072"/>
        </w:tabs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Zapsaná v živnostenském rejstříku vedeném Městským úřadem Šumperk</w:t>
      </w:r>
    </w:p>
    <w:p w14:paraId="36AE74B1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</w:p>
    <w:p w14:paraId="5DBF6BF0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Kontaktní telefon: 725167482, kontaktní e-mail: </w:t>
      </w:r>
      <w:r w:rsidRPr="00AA31E9">
        <w:rPr>
          <w:rFonts w:ascii="Calibri" w:hAnsi="Calibri"/>
          <w:color w:val="000000"/>
          <w:szCs w:val="22"/>
        </w:rPr>
        <w:t>hrochova@majakcentrum.cz</w:t>
      </w:r>
    </w:p>
    <w:p w14:paraId="139CB486" w14:textId="77777777" w:rsidR="00C953C2" w:rsidRPr="00AA31E9" w:rsidRDefault="00C953C2" w:rsidP="00C953C2">
      <w:pPr>
        <w:spacing w:after="80" w:line="100" w:lineRule="atLeast"/>
        <w:rPr>
          <w:rFonts w:ascii="Calibri" w:hAnsi="Calibri"/>
          <w:szCs w:val="22"/>
        </w:rPr>
      </w:pPr>
    </w:p>
    <w:p w14:paraId="7DC64674" w14:textId="77777777" w:rsidR="005E4AB4" w:rsidRPr="00AA31E9" w:rsidRDefault="005E4AB4">
      <w:pPr>
        <w:spacing w:after="80" w:line="100" w:lineRule="atLeast"/>
        <w:rPr>
          <w:rFonts w:ascii="Calibri" w:hAnsi="Calibri"/>
          <w:szCs w:val="22"/>
        </w:rPr>
      </w:pPr>
    </w:p>
    <w:p w14:paraId="3A89BECF" w14:textId="77777777" w:rsidR="005E4AB4" w:rsidRPr="00AA31E9" w:rsidRDefault="005E4AB4">
      <w:pPr>
        <w:spacing w:after="80"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(dále jen „</w:t>
      </w:r>
      <w:r w:rsidRPr="00AA31E9">
        <w:rPr>
          <w:rFonts w:ascii="Calibri" w:hAnsi="Calibri"/>
          <w:b/>
          <w:szCs w:val="22"/>
        </w:rPr>
        <w:t>Provozovatel</w:t>
      </w:r>
      <w:r w:rsidRPr="00AA31E9">
        <w:rPr>
          <w:rFonts w:ascii="Calibri" w:hAnsi="Calibri"/>
          <w:szCs w:val="22"/>
        </w:rPr>
        <w:t>“)</w:t>
      </w:r>
    </w:p>
    <w:p w14:paraId="5169EFFA" w14:textId="77777777" w:rsidR="005E4AB4" w:rsidRPr="00AA31E9" w:rsidRDefault="005E4AB4">
      <w:pPr>
        <w:widowControl w:val="0"/>
        <w:spacing w:line="100" w:lineRule="atLeast"/>
        <w:rPr>
          <w:rFonts w:ascii="Calibri" w:hAnsi="Calibri"/>
          <w:szCs w:val="22"/>
        </w:rPr>
      </w:pPr>
    </w:p>
    <w:p w14:paraId="68282F6C" w14:textId="77777777" w:rsidR="005E4AB4" w:rsidRPr="00AA31E9" w:rsidRDefault="005E4AB4">
      <w:pPr>
        <w:widowControl w:val="0"/>
        <w:spacing w:line="100" w:lineRule="atLeast"/>
        <w:rPr>
          <w:rFonts w:ascii="Calibri" w:hAnsi="Calibri"/>
          <w:szCs w:val="22"/>
        </w:rPr>
      </w:pPr>
    </w:p>
    <w:p w14:paraId="68B027C3" w14:textId="77777777" w:rsidR="005E4AB4" w:rsidRPr="00AA31E9" w:rsidRDefault="005E4AB4">
      <w:pPr>
        <w:widowControl w:val="0"/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a</w:t>
      </w:r>
    </w:p>
    <w:p w14:paraId="48F24266" w14:textId="77777777" w:rsidR="005E4AB4" w:rsidRPr="00AA31E9" w:rsidRDefault="005E4AB4">
      <w:pPr>
        <w:widowControl w:val="0"/>
        <w:spacing w:line="100" w:lineRule="atLeast"/>
        <w:rPr>
          <w:rFonts w:ascii="Calibri" w:hAnsi="Calibri"/>
          <w:szCs w:val="22"/>
        </w:rPr>
      </w:pPr>
    </w:p>
    <w:p w14:paraId="10EA25BD" w14:textId="77777777" w:rsidR="005E4AB4" w:rsidRPr="00AA31E9" w:rsidRDefault="005E4AB4">
      <w:pPr>
        <w:widowControl w:val="0"/>
        <w:spacing w:line="100" w:lineRule="atLeast"/>
        <w:rPr>
          <w:rFonts w:ascii="Calibri" w:hAnsi="Calibri"/>
          <w:szCs w:val="22"/>
        </w:rPr>
      </w:pPr>
    </w:p>
    <w:p w14:paraId="01B67F9B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Jméno, příjmení rodiče: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557D40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514A1CC6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233EAC01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Datum narození rodiče: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36596533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1E8C3045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Bydliště rodiče: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03247946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294D1A5E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Telefon: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  <w:t>……………………………………………………………………….</w:t>
      </w:r>
    </w:p>
    <w:p w14:paraId="0DF95AE0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321FFBDF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E-mail: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C345D0"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100E7235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154006B7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(dále jen „</w:t>
      </w:r>
      <w:r w:rsidRPr="00AA31E9">
        <w:rPr>
          <w:rFonts w:ascii="Calibri" w:hAnsi="Calibri"/>
          <w:b/>
          <w:szCs w:val="22"/>
        </w:rPr>
        <w:t>Účastník</w:t>
      </w:r>
      <w:r w:rsidRPr="00AA31E9">
        <w:rPr>
          <w:rFonts w:ascii="Calibri" w:hAnsi="Calibri"/>
          <w:szCs w:val="22"/>
        </w:rPr>
        <w:t>“)</w:t>
      </w:r>
    </w:p>
    <w:p w14:paraId="544E5B71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5D16EA65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532B178E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Jméno, příjmení dítěte: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37338DE2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4FD6F523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Datum narození dítěte:</w:t>
      </w:r>
      <w:r w:rsidRP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ab/>
      </w:r>
      <w:r w:rsidR="00AA31E9">
        <w:rPr>
          <w:rFonts w:ascii="Calibri" w:hAnsi="Calibri"/>
          <w:b/>
          <w:szCs w:val="22"/>
        </w:rPr>
        <w:tab/>
      </w:r>
      <w:r w:rsidRPr="00AA31E9">
        <w:rPr>
          <w:rFonts w:ascii="Calibri" w:hAnsi="Calibri"/>
          <w:b/>
          <w:szCs w:val="22"/>
        </w:rPr>
        <w:t>……………………………………………………………………….</w:t>
      </w:r>
    </w:p>
    <w:p w14:paraId="048717FC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</w:p>
    <w:p w14:paraId="4DAFD0F9" w14:textId="77777777" w:rsidR="005E4AB4" w:rsidRPr="00AA31E9" w:rsidRDefault="005E4AB4">
      <w:pPr>
        <w:spacing w:line="100" w:lineRule="atLeast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(dále jen „</w:t>
      </w:r>
      <w:r w:rsidRPr="00AA31E9">
        <w:rPr>
          <w:rFonts w:ascii="Calibri" w:hAnsi="Calibri"/>
          <w:b/>
          <w:szCs w:val="22"/>
        </w:rPr>
        <w:t>Dítě</w:t>
      </w:r>
      <w:r w:rsidRPr="00AA31E9">
        <w:rPr>
          <w:rFonts w:ascii="Calibri" w:hAnsi="Calibri"/>
          <w:szCs w:val="22"/>
        </w:rPr>
        <w:t>“)</w:t>
      </w:r>
    </w:p>
    <w:p w14:paraId="6CF0C3A9" w14:textId="77777777" w:rsidR="005E4AB4" w:rsidRPr="00AA31E9" w:rsidRDefault="005E4AB4">
      <w:pPr>
        <w:widowControl w:val="0"/>
        <w:spacing w:after="80" w:line="100" w:lineRule="atLeast"/>
        <w:jc w:val="center"/>
        <w:rPr>
          <w:rFonts w:ascii="Calibri" w:hAnsi="Calibri"/>
          <w:szCs w:val="22"/>
        </w:rPr>
      </w:pPr>
    </w:p>
    <w:p w14:paraId="6B8F171D" w14:textId="77777777" w:rsidR="005E4AB4" w:rsidRPr="00AA31E9" w:rsidRDefault="005E4AB4" w:rsidP="00C953C2">
      <w:pPr>
        <w:widowControl w:val="0"/>
        <w:spacing w:after="80" w:line="100" w:lineRule="atLeast"/>
        <w:rPr>
          <w:rFonts w:ascii="Calibri" w:hAnsi="Calibri"/>
          <w:b/>
          <w:szCs w:val="22"/>
        </w:rPr>
      </w:pPr>
      <w:r w:rsidRPr="00AA31E9">
        <w:rPr>
          <w:rFonts w:ascii="Calibri" w:hAnsi="Calibri"/>
          <w:szCs w:val="22"/>
        </w:rPr>
        <w:t>uzavírají níže uvedeného dne, měsíce a roku ve smyslu ustanovení § 1746 odst. 2 zákona č. 89/2012 Sb., občanský zákoník, tuto smlouvu:</w:t>
      </w:r>
    </w:p>
    <w:p w14:paraId="6B76A2F4" w14:textId="77777777" w:rsidR="005E4AB4" w:rsidRPr="00AA31E9" w:rsidRDefault="005E4AB4">
      <w:pPr>
        <w:widowControl w:val="0"/>
        <w:spacing w:after="80" w:line="100" w:lineRule="atLeast"/>
        <w:rPr>
          <w:szCs w:val="22"/>
        </w:rPr>
      </w:pPr>
      <w:r w:rsidRPr="00AA31E9">
        <w:rPr>
          <w:rFonts w:ascii="Calibri" w:hAnsi="Calibri"/>
          <w:b/>
          <w:szCs w:val="22"/>
        </w:rPr>
        <w:tab/>
      </w:r>
    </w:p>
    <w:p w14:paraId="41564860" w14:textId="77777777" w:rsidR="005E4AB4" w:rsidRPr="00AA31E9" w:rsidRDefault="005E4AB4">
      <w:pPr>
        <w:rPr>
          <w:szCs w:val="22"/>
        </w:rPr>
        <w:sectPr w:rsidR="005E4AB4" w:rsidRPr="00AA31E9" w:rsidSect="005A4B8B">
          <w:footerReference w:type="default" r:id="rId8"/>
          <w:pgSz w:w="12240" w:h="15840"/>
          <w:pgMar w:top="1134" w:right="1134" w:bottom="1134" w:left="993" w:header="708" w:footer="567" w:gutter="0"/>
          <w:cols w:space="708"/>
          <w:titlePg/>
          <w:docGrid w:linePitch="299"/>
        </w:sectPr>
      </w:pPr>
    </w:p>
    <w:p w14:paraId="26236DB5" w14:textId="77777777" w:rsidR="005E4AB4" w:rsidRPr="00AA31E9" w:rsidRDefault="005E4AB4" w:rsidP="00C32AF5">
      <w:pPr>
        <w:keepNext/>
        <w:numPr>
          <w:ilvl w:val="0"/>
          <w:numId w:val="2"/>
        </w:numPr>
        <w:spacing w:before="240" w:after="80" w:line="100" w:lineRule="atLeast"/>
        <w:ind w:left="0" w:firstLine="0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lastRenderedPageBreak/>
        <w:t xml:space="preserve">Úvodní prohlášení </w:t>
      </w:r>
    </w:p>
    <w:p w14:paraId="383482A2" w14:textId="3A776F20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Provozovatel pořádá kurz plavání kojenců a batolat v provozovně na adrese: </w:t>
      </w:r>
      <w:r w:rsidR="00207F65" w:rsidRPr="00207F65">
        <w:rPr>
          <w:rFonts w:ascii="Calibri" w:hAnsi="Calibri"/>
          <w:color w:val="000000"/>
          <w:szCs w:val="22"/>
        </w:rPr>
        <w:t>Lidická 2819/81</w:t>
      </w:r>
      <w:r w:rsidRPr="00AA31E9">
        <w:rPr>
          <w:rFonts w:ascii="Calibri" w:hAnsi="Calibri"/>
          <w:color w:val="000000"/>
          <w:szCs w:val="22"/>
        </w:rPr>
        <w:t>, 787 01 Š</w:t>
      </w:r>
      <w:r w:rsidR="00C32AF5" w:rsidRPr="00AA31E9">
        <w:rPr>
          <w:rFonts w:ascii="Calibri" w:hAnsi="Calibri"/>
          <w:color w:val="000000"/>
          <w:szCs w:val="22"/>
        </w:rPr>
        <w:t xml:space="preserve">umperk, </w:t>
      </w:r>
      <w:r w:rsidR="00453989" w:rsidRPr="00AA31E9">
        <w:rPr>
          <w:rFonts w:ascii="Calibri" w:hAnsi="Calibri"/>
          <w:color w:val="000000"/>
          <w:szCs w:val="22"/>
        </w:rPr>
        <w:t xml:space="preserve">v období </w:t>
      </w:r>
      <w:r w:rsidR="00453989" w:rsidRPr="001D2B0E">
        <w:rPr>
          <w:rFonts w:ascii="Calibri" w:hAnsi="Calibri"/>
          <w:color w:val="000000"/>
          <w:szCs w:val="22"/>
          <w:u w:val="single"/>
        </w:rPr>
        <w:t xml:space="preserve">od </w:t>
      </w:r>
      <w:r w:rsidR="00207F65">
        <w:rPr>
          <w:rFonts w:ascii="Calibri" w:hAnsi="Calibri"/>
          <w:color w:val="000000"/>
          <w:szCs w:val="22"/>
          <w:u w:val="single"/>
        </w:rPr>
        <w:t>července</w:t>
      </w:r>
      <w:r w:rsidR="002231C7" w:rsidRPr="001D2B0E">
        <w:rPr>
          <w:rFonts w:ascii="Calibri" w:hAnsi="Calibri"/>
          <w:color w:val="000000"/>
          <w:szCs w:val="22"/>
          <w:u w:val="single"/>
        </w:rPr>
        <w:t xml:space="preserve"> </w:t>
      </w:r>
      <w:r w:rsidR="00207F65">
        <w:rPr>
          <w:rFonts w:ascii="Calibri" w:hAnsi="Calibri"/>
          <w:color w:val="000000"/>
          <w:szCs w:val="22"/>
          <w:u w:val="single"/>
        </w:rPr>
        <w:t xml:space="preserve">do srpna </w:t>
      </w:r>
      <w:proofErr w:type="gramStart"/>
      <w:r w:rsidR="002231C7" w:rsidRPr="001D2B0E">
        <w:rPr>
          <w:rFonts w:ascii="Calibri" w:hAnsi="Calibri"/>
          <w:color w:val="000000"/>
          <w:szCs w:val="22"/>
          <w:u w:val="single"/>
        </w:rPr>
        <w:t>202</w:t>
      </w:r>
      <w:r w:rsidR="00E5693F">
        <w:rPr>
          <w:rFonts w:ascii="Calibri" w:hAnsi="Calibri"/>
          <w:color w:val="000000"/>
          <w:szCs w:val="22"/>
          <w:u w:val="single"/>
        </w:rPr>
        <w:t>6</w:t>
      </w:r>
      <w:r w:rsidR="005174E2">
        <w:rPr>
          <w:rFonts w:ascii="Calibri" w:hAnsi="Calibri"/>
          <w:color w:val="000000"/>
          <w:szCs w:val="22"/>
        </w:rPr>
        <w:t xml:space="preserve"> </w:t>
      </w:r>
      <w:r w:rsidRPr="00AA31E9">
        <w:rPr>
          <w:rFonts w:ascii="Calibri" w:hAnsi="Calibri"/>
          <w:color w:val="000000"/>
          <w:szCs w:val="22"/>
        </w:rPr>
        <w:t xml:space="preserve"> (</w:t>
      </w:r>
      <w:proofErr w:type="gramEnd"/>
      <w:r w:rsidRPr="00AA31E9">
        <w:rPr>
          <w:rFonts w:ascii="Calibri" w:hAnsi="Calibri"/>
          <w:color w:val="000000"/>
          <w:szCs w:val="22"/>
        </w:rPr>
        <w:t>dále jen „</w:t>
      </w:r>
      <w:r w:rsidRPr="00AA31E9">
        <w:rPr>
          <w:rFonts w:ascii="Calibri" w:hAnsi="Calibri"/>
          <w:b/>
          <w:color w:val="000000"/>
          <w:szCs w:val="22"/>
        </w:rPr>
        <w:t>Kurz plavání</w:t>
      </w:r>
      <w:r w:rsidRPr="00AA31E9">
        <w:rPr>
          <w:rFonts w:ascii="Calibri" w:hAnsi="Calibri"/>
          <w:color w:val="000000"/>
          <w:szCs w:val="22"/>
        </w:rPr>
        <w:t>“)</w:t>
      </w:r>
      <w:r w:rsidRPr="00AA31E9">
        <w:rPr>
          <w:rFonts w:ascii="Calibri" w:hAnsi="Calibri"/>
          <w:szCs w:val="22"/>
        </w:rPr>
        <w:t>.</w:t>
      </w:r>
    </w:p>
    <w:p w14:paraId="51845E70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prohlašuje, že Kurz plavání vede zkušený a odborně způsobilý instruktor.</w:t>
      </w:r>
    </w:p>
    <w:p w14:paraId="5E27C381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b/>
          <w:szCs w:val="22"/>
        </w:rPr>
      </w:pPr>
      <w:r w:rsidRPr="00AA31E9">
        <w:rPr>
          <w:rFonts w:ascii="Calibri" w:hAnsi="Calibri"/>
          <w:szCs w:val="22"/>
        </w:rPr>
        <w:t>Účastník má zájem se s Dítětem účastnit Kurzu plavání, přičemž prohlašuje, že Účastník i Dítě jsou zdravé, že mu nejsou známy žádné zdravotní či jiné důvody, které by bránily účasti Dítěte či Účastníkovi v Kurzu plavání.</w:t>
      </w:r>
    </w:p>
    <w:p w14:paraId="36841D61" w14:textId="77777777" w:rsidR="005E4AB4" w:rsidRPr="00AA31E9" w:rsidRDefault="005E4AB4" w:rsidP="00C32AF5">
      <w:pPr>
        <w:keepNext/>
        <w:numPr>
          <w:ilvl w:val="0"/>
          <w:numId w:val="2"/>
        </w:numPr>
        <w:spacing w:before="240" w:after="80" w:line="100" w:lineRule="atLeast"/>
        <w:ind w:left="0" w:firstLine="0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Předmět smlouvy</w:t>
      </w:r>
    </w:p>
    <w:p w14:paraId="0567F333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Provozovatel na základě této smlouvy poskytuje Účastníkovi a Dítěti jedno místo v Kurzu plavání s tím, že konkrétní termín (tj. den v týdnu a přesný čas) </w:t>
      </w:r>
      <w:r w:rsidR="000D6E2E" w:rsidRPr="00AA31E9">
        <w:rPr>
          <w:rFonts w:ascii="Calibri" w:hAnsi="Calibri"/>
          <w:szCs w:val="22"/>
        </w:rPr>
        <w:t xml:space="preserve">si vybere </w:t>
      </w:r>
      <w:r w:rsidRPr="00AA31E9">
        <w:rPr>
          <w:rFonts w:ascii="Calibri" w:hAnsi="Calibri"/>
          <w:szCs w:val="22"/>
        </w:rPr>
        <w:t>Účastník</w:t>
      </w:r>
      <w:r w:rsidR="000D6E2E" w:rsidRPr="00AA31E9">
        <w:rPr>
          <w:rFonts w:ascii="Calibri" w:hAnsi="Calibri"/>
          <w:szCs w:val="22"/>
        </w:rPr>
        <w:t xml:space="preserve"> z nabízených možností prostřednictvím elektronického rezervačního systému na internetové stránce rezervace.clubhrosik.cz (dále jen „Rezervační systém“), nicméně na výběr konkrétního termínu Účastníkem není právní nárok. </w:t>
      </w:r>
      <w:r w:rsidRPr="00AA31E9">
        <w:rPr>
          <w:rFonts w:ascii="Calibri" w:hAnsi="Calibri"/>
          <w:szCs w:val="22"/>
        </w:rPr>
        <w:t xml:space="preserve"> </w:t>
      </w:r>
    </w:p>
    <w:p w14:paraId="7FE9A0A6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Namísto Účastníka se může Kurzu plavání s Dítětem účastnit jiná vhodná zletilá a zdravá osoba (tj. druhý rodič, prarodič, strýc, teta apod.) (dále jen „</w:t>
      </w:r>
      <w:r w:rsidRPr="00AA31E9">
        <w:rPr>
          <w:rFonts w:ascii="Calibri" w:hAnsi="Calibri"/>
          <w:b/>
          <w:szCs w:val="22"/>
        </w:rPr>
        <w:t>Náhradník</w:t>
      </w:r>
      <w:r w:rsidRPr="00AA31E9">
        <w:rPr>
          <w:rFonts w:ascii="Calibri" w:hAnsi="Calibri"/>
          <w:szCs w:val="22"/>
        </w:rPr>
        <w:t>“).</w:t>
      </w:r>
    </w:p>
    <w:p w14:paraId="40C4F831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b/>
          <w:szCs w:val="22"/>
        </w:rPr>
      </w:pPr>
      <w:r w:rsidRPr="00FC3E9E">
        <w:rPr>
          <w:rFonts w:ascii="Calibri" w:hAnsi="Calibri"/>
          <w:szCs w:val="22"/>
        </w:rPr>
        <w:t>Provozovatel si vyhrazuje právo Kurz plavání přerušit, zrušit či změnit termín, a to zejména (nikoli však pouze)</w:t>
      </w:r>
      <w:r w:rsidRPr="00AA31E9">
        <w:rPr>
          <w:rFonts w:ascii="Calibri" w:hAnsi="Calibri"/>
          <w:szCs w:val="22"/>
        </w:rPr>
        <w:t xml:space="preserve"> z důvodu extrémních mrazů, výpadku elektřiny, onemocnění instruktora, výskytu epidemie</w:t>
      </w:r>
      <w:r w:rsidR="000D6E2E" w:rsidRPr="00AA31E9">
        <w:rPr>
          <w:rFonts w:ascii="Calibri" w:hAnsi="Calibri"/>
          <w:szCs w:val="22"/>
        </w:rPr>
        <w:t>, havárie</w:t>
      </w:r>
      <w:r w:rsidRPr="00AA31E9">
        <w:rPr>
          <w:rFonts w:ascii="Calibri" w:hAnsi="Calibri"/>
          <w:szCs w:val="22"/>
        </w:rPr>
        <w:t xml:space="preserve"> apod. </w:t>
      </w:r>
    </w:p>
    <w:p w14:paraId="5F723B41" w14:textId="77777777" w:rsidR="005E4AB4" w:rsidRPr="00AA31E9" w:rsidRDefault="005E4AB4" w:rsidP="00C32AF5">
      <w:pPr>
        <w:keepNext/>
        <w:numPr>
          <w:ilvl w:val="0"/>
          <w:numId w:val="2"/>
        </w:numPr>
        <w:spacing w:before="240" w:after="80" w:line="100" w:lineRule="atLeast"/>
        <w:ind w:left="0" w:firstLine="0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Kurzovné</w:t>
      </w:r>
    </w:p>
    <w:p w14:paraId="3C580315" w14:textId="7AA99CFF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Účastník se zavazuje uhradit Provozovateli v hotovosti kurzovné</w:t>
      </w:r>
      <w:r w:rsidR="001D2B0E">
        <w:rPr>
          <w:rFonts w:ascii="Calibri" w:hAnsi="Calibri"/>
          <w:szCs w:val="22"/>
        </w:rPr>
        <w:t xml:space="preserve"> </w:t>
      </w:r>
      <w:r w:rsidR="00207F65">
        <w:rPr>
          <w:rFonts w:ascii="Calibri" w:hAnsi="Calibri"/>
          <w:b/>
          <w:szCs w:val="22"/>
        </w:rPr>
        <w:t>1</w:t>
      </w:r>
      <w:r w:rsidR="00436889">
        <w:rPr>
          <w:rFonts w:ascii="Calibri" w:hAnsi="Calibri"/>
          <w:b/>
          <w:szCs w:val="22"/>
        </w:rPr>
        <w:t>.</w:t>
      </w:r>
      <w:r w:rsidR="00207F65">
        <w:rPr>
          <w:rFonts w:ascii="Calibri" w:hAnsi="Calibri"/>
          <w:b/>
          <w:szCs w:val="22"/>
        </w:rPr>
        <w:t>82</w:t>
      </w:r>
      <w:r w:rsidR="001D2B0E" w:rsidRPr="001D2B0E">
        <w:rPr>
          <w:rFonts w:ascii="Calibri" w:hAnsi="Calibri"/>
          <w:b/>
          <w:szCs w:val="22"/>
        </w:rPr>
        <w:t>0 Kč</w:t>
      </w:r>
      <w:r w:rsidR="00FF3D09" w:rsidRPr="00AA31E9">
        <w:rPr>
          <w:rFonts w:ascii="Calibri" w:hAnsi="Calibri"/>
          <w:szCs w:val="22"/>
        </w:rPr>
        <w:t xml:space="preserve"> </w:t>
      </w:r>
      <w:r w:rsidRPr="00AA31E9">
        <w:rPr>
          <w:rFonts w:ascii="Calibri" w:hAnsi="Calibri"/>
          <w:szCs w:val="22"/>
        </w:rPr>
        <w:t>následovně:</w:t>
      </w:r>
    </w:p>
    <w:p w14:paraId="177B07A3" w14:textId="77777777" w:rsidR="001D2B0E" w:rsidRDefault="001D2B0E" w:rsidP="001D2B0E">
      <w:pPr>
        <w:pStyle w:val="rove2"/>
        <w:numPr>
          <w:ilvl w:val="0"/>
          <w:numId w:val="21"/>
        </w:numPr>
        <w:tabs>
          <w:tab w:val="clear" w:pos="851"/>
          <w:tab w:val="left" w:pos="56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500 Kč – při podpisu této Smlouvy</w:t>
      </w:r>
    </w:p>
    <w:p w14:paraId="65E0A4DF" w14:textId="2F07F81D" w:rsidR="00436889" w:rsidRDefault="00436889" w:rsidP="001D2B0E">
      <w:pPr>
        <w:pStyle w:val="rove2"/>
        <w:numPr>
          <w:ilvl w:val="0"/>
          <w:numId w:val="21"/>
        </w:numPr>
        <w:tabs>
          <w:tab w:val="clear" w:pos="851"/>
          <w:tab w:val="left" w:pos="56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 w:rsidR="00207F65">
        <w:rPr>
          <w:rFonts w:ascii="Calibri" w:hAnsi="Calibri"/>
          <w:sz w:val="22"/>
          <w:szCs w:val="22"/>
        </w:rPr>
        <w:t>32</w:t>
      </w:r>
      <w:r>
        <w:rPr>
          <w:rFonts w:ascii="Calibri" w:hAnsi="Calibri"/>
          <w:sz w:val="22"/>
          <w:szCs w:val="22"/>
        </w:rPr>
        <w:t>0 Kč - před 3. lekcí plavání tohoto Kurzu</w:t>
      </w:r>
    </w:p>
    <w:p w14:paraId="0D0463CD" w14:textId="77777777" w:rsidR="00B43F30" w:rsidRDefault="00B43F30" w:rsidP="00B43F30">
      <w:pPr>
        <w:pStyle w:val="rove2"/>
        <w:tabs>
          <w:tab w:val="clear" w:pos="851"/>
          <w:tab w:val="left" w:pos="567"/>
        </w:tabs>
        <w:ind w:firstLine="0"/>
        <w:rPr>
          <w:rFonts w:ascii="Calibri" w:hAnsi="Calibri"/>
          <w:sz w:val="22"/>
          <w:szCs w:val="22"/>
        </w:rPr>
      </w:pPr>
    </w:p>
    <w:p w14:paraId="7C755BC0" w14:textId="77777777" w:rsidR="005E4AB4" w:rsidRPr="00AA31E9" w:rsidRDefault="005E4AB4" w:rsidP="00C32AF5">
      <w:pPr>
        <w:numPr>
          <w:ilvl w:val="1"/>
          <w:numId w:val="2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má nárok na kurzovné i v těchto případech (resp. kurzovné se nevrací):</w:t>
      </w:r>
    </w:p>
    <w:p w14:paraId="3D4DE25D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3.2.1.</w:t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  <w:t>Provozovatel odstoupil od smlouvy z důvodu dle čl. 5.2. této smlouvy;</w:t>
      </w:r>
    </w:p>
    <w:p w14:paraId="6FF1EF4F" w14:textId="77777777" w:rsidR="00FC3E9E" w:rsidRDefault="005E4AB4" w:rsidP="00FC3E9E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3.2.2.</w:t>
      </w:r>
      <w:r w:rsidRPr="00AA31E9">
        <w:rPr>
          <w:rFonts w:ascii="Calibri" w:hAnsi="Calibri"/>
          <w:szCs w:val="22"/>
        </w:rPr>
        <w:tab/>
        <w:t>Účastník či Dítě se nemůže z jakéhokoliv důvodu účastnit celého či části Kurzu plavání.</w:t>
      </w:r>
    </w:p>
    <w:p w14:paraId="2F76AEA0" w14:textId="77777777" w:rsidR="005E4AB4" w:rsidRPr="00AA31E9" w:rsidRDefault="005E4AB4" w:rsidP="00FC3E9E">
      <w:pPr>
        <w:numPr>
          <w:ilvl w:val="1"/>
          <w:numId w:val="2"/>
        </w:numPr>
        <w:tabs>
          <w:tab w:val="left" w:pos="851"/>
        </w:tabs>
        <w:spacing w:after="80" w:line="100" w:lineRule="atLeast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vrátí poměrnou č</w:t>
      </w:r>
      <w:r w:rsidR="00C32AF5" w:rsidRPr="00AA31E9">
        <w:rPr>
          <w:rFonts w:ascii="Calibri" w:hAnsi="Calibri"/>
          <w:szCs w:val="22"/>
        </w:rPr>
        <w:t xml:space="preserve">ást kurzovného </w:t>
      </w:r>
      <w:r w:rsidRPr="00AA31E9">
        <w:rPr>
          <w:rFonts w:ascii="Calibri" w:hAnsi="Calibri"/>
          <w:szCs w:val="22"/>
        </w:rPr>
        <w:t>Účastníkovi pouze v těchto případech:</w:t>
      </w:r>
    </w:p>
    <w:p w14:paraId="7715EC97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3.3.1.</w:t>
      </w:r>
      <w:r w:rsidRPr="00AA31E9">
        <w:rPr>
          <w:rFonts w:ascii="Calibri" w:hAnsi="Calibri"/>
          <w:szCs w:val="22"/>
        </w:rPr>
        <w:tab/>
        <w:t>prokáže-li Účastník, že se nemůže Dítě účastnit Kurzu plavání pro dlouhodobou nemoc či jiný zdravotní problém (za prokazatelné se považuje vyjádření registrujícího praktického lékaře Dítěte (dále jen „</w:t>
      </w:r>
      <w:r w:rsidRPr="00AA31E9">
        <w:rPr>
          <w:rFonts w:ascii="Calibri" w:hAnsi="Calibri"/>
          <w:b/>
          <w:szCs w:val="22"/>
        </w:rPr>
        <w:t>Lékař</w:t>
      </w:r>
      <w:r w:rsidRPr="00AA31E9">
        <w:rPr>
          <w:rFonts w:ascii="Calibri" w:hAnsi="Calibri"/>
          <w:szCs w:val="22"/>
        </w:rPr>
        <w:t>“);</w:t>
      </w:r>
    </w:p>
    <w:p w14:paraId="1F224D1A" w14:textId="77777777" w:rsidR="00766A6C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b/>
          <w:szCs w:val="22"/>
        </w:rPr>
      </w:pPr>
      <w:r w:rsidRPr="00AA31E9">
        <w:rPr>
          <w:rFonts w:ascii="Calibri" w:hAnsi="Calibri"/>
          <w:szCs w:val="22"/>
        </w:rPr>
        <w:t>3.3.2.</w:t>
      </w:r>
      <w:r w:rsidRPr="00AA31E9">
        <w:rPr>
          <w:rFonts w:ascii="Calibri" w:hAnsi="Calibri"/>
          <w:szCs w:val="22"/>
        </w:rPr>
        <w:tab/>
        <w:t xml:space="preserve">Provozovatel </w:t>
      </w:r>
      <w:r w:rsidR="00B5286D">
        <w:rPr>
          <w:rFonts w:ascii="Calibri" w:hAnsi="Calibri"/>
          <w:szCs w:val="22"/>
        </w:rPr>
        <w:t>zrušil Kurz plavání bez dalšího odůvodnění.</w:t>
      </w:r>
    </w:p>
    <w:p w14:paraId="01F495D2" w14:textId="77777777" w:rsidR="005E4AB4" w:rsidRPr="00AA31E9" w:rsidRDefault="005E4AB4" w:rsidP="00FC3E9E">
      <w:pPr>
        <w:keepNext/>
        <w:numPr>
          <w:ilvl w:val="0"/>
          <w:numId w:val="2"/>
        </w:numPr>
        <w:spacing w:before="240" w:after="80" w:line="100" w:lineRule="atLeast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Práva a povinnosti stran</w:t>
      </w:r>
    </w:p>
    <w:p w14:paraId="1F2455AF" w14:textId="77777777" w:rsidR="005E4AB4" w:rsidRPr="00AA31E9" w:rsidRDefault="005E4AB4" w:rsidP="00C32AF5">
      <w:pPr>
        <w:numPr>
          <w:ilvl w:val="1"/>
          <w:numId w:val="9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Účastník se zavazuje před zahájením Kurzu plavání předložit Provozovateli písemné vyjádření Lékaře, ve kterém souhlasí s účastí Dítěte v Kurzu plavání. V opačném případě není Provozovatel povinen Dítě do Kurzu plavání zařadit.</w:t>
      </w:r>
    </w:p>
    <w:p w14:paraId="4FF7DD7D" w14:textId="77777777" w:rsidR="00C953C2" w:rsidRPr="00AA31E9" w:rsidRDefault="00C953C2" w:rsidP="00C953C2">
      <w:pPr>
        <w:tabs>
          <w:tab w:val="left" w:pos="851"/>
        </w:tabs>
        <w:spacing w:after="80" w:line="100" w:lineRule="atLeast"/>
        <w:ind w:left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poskytuje Účastníkovi maximálně 2 náhradní lekce Kurzu plavání v případě, že se Účastník nemohl z jakéhokoliv důvodu účastnit s Dítětem dvou, po sobě jdoucích, lekcí Kurzu plavání, a to pouze v případě, že se Účastník řádně a včas odhlásil z dané lekce v Rezervačním systému. Za řádné a včasné odhlášení se p</w:t>
      </w:r>
      <w:r w:rsidR="00DD1A9E">
        <w:rPr>
          <w:rFonts w:ascii="Calibri" w:hAnsi="Calibri"/>
          <w:szCs w:val="22"/>
        </w:rPr>
        <w:t>ovažuje ohlášení nejpozději do 8</w:t>
      </w:r>
      <w:r w:rsidRPr="00AA31E9">
        <w:rPr>
          <w:rFonts w:ascii="Calibri" w:hAnsi="Calibri"/>
          <w:szCs w:val="22"/>
        </w:rPr>
        <w:t>:00 hod dne, v němž se má lekce Kurzu pl</w:t>
      </w:r>
      <w:r w:rsidR="00DD1B9B" w:rsidRPr="00AA31E9">
        <w:rPr>
          <w:rFonts w:ascii="Calibri" w:hAnsi="Calibri"/>
          <w:szCs w:val="22"/>
        </w:rPr>
        <w:t>avání uskutečnit. Náhradní lekce vybíráte</w:t>
      </w:r>
      <w:r w:rsidR="00DD1A9E">
        <w:rPr>
          <w:rFonts w:ascii="Calibri" w:hAnsi="Calibri"/>
          <w:szCs w:val="22"/>
        </w:rPr>
        <w:t xml:space="preserve"> během kurzu nebo na</w:t>
      </w:r>
      <w:r w:rsidR="00C11AD9">
        <w:rPr>
          <w:rFonts w:ascii="Calibri" w:hAnsi="Calibri"/>
          <w:szCs w:val="22"/>
        </w:rPr>
        <w:t xml:space="preserve"> využití</w:t>
      </w:r>
      <w:r w:rsidR="00DD1B9B" w:rsidRPr="00AA31E9">
        <w:rPr>
          <w:rFonts w:ascii="Calibri" w:hAnsi="Calibri"/>
          <w:szCs w:val="22"/>
        </w:rPr>
        <w:t xml:space="preserve"> služeb Welly sport </w:t>
      </w:r>
      <w:proofErr w:type="spellStart"/>
      <w:r w:rsidR="00DD1B9B" w:rsidRPr="00AA31E9">
        <w:rPr>
          <w:rFonts w:ascii="Calibri" w:hAnsi="Calibri"/>
          <w:szCs w:val="22"/>
        </w:rPr>
        <w:t>relax</w:t>
      </w:r>
      <w:proofErr w:type="spellEnd"/>
      <w:r w:rsidR="00C11AD9">
        <w:rPr>
          <w:rFonts w:ascii="Calibri" w:hAnsi="Calibri"/>
          <w:szCs w:val="22"/>
        </w:rPr>
        <w:t xml:space="preserve"> (</w:t>
      </w:r>
      <w:proofErr w:type="spellStart"/>
      <w:r w:rsidR="00C11AD9">
        <w:rPr>
          <w:rFonts w:ascii="Calibri" w:hAnsi="Calibri"/>
          <w:szCs w:val="22"/>
        </w:rPr>
        <w:t>hernička</w:t>
      </w:r>
      <w:proofErr w:type="spellEnd"/>
      <w:r w:rsidR="00C11AD9">
        <w:rPr>
          <w:rFonts w:ascii="Calibri" w:hAnsi="Calibri"/>
          <w:szCs w:val="22"/>
        </w:rPr>
        <w:t>, bazén, sauny, solná jeskyně, ping pong, ricochet</w:t>
      </w:r>
      <w:proofErr w:type="gramStart"/>
      <w:r w:rsidR="00C11AD9">
        <w:rPr>
          <w:rFonts w:ascii="Calibri" w:hAnsi="Calibri"/>
          <w:szCs w:val="22"/>
        </w:rPr>
        <w:t>)</w:t>
      </w:r>
      <w:r w:rsidR="00DD1B9B" w:rsidRPr="00AA31E9">
        <w:rPr>
          <w:rFonts w:ascii="Calibri" w:hAnsi="Calibri"/>
          <w:szCs w:val="22"/>
        </w:rPr>
        <w:t xml:space="preserve"> ,</w:t>
      </w:r>
      <w:proofErr w:type="gramEnd"/>
      <w:r w:rsidR="00DD1B9B" w:rsidRPr="00AA31E9">
        <w:rPr>
          <w:rFonts w:ascii="Calibri" w:hAnsi="Calibri"/>
          <w:szCs w:val="22"/>
        </w:rPr>
        <w:t xml:space="preserve"> doba</w:t>
      </w:r>
      <w:r w:rsidR="00DD1A9E">
        <w:rPr>
          <w:rFonts w:ascii="Calibri" w:hAnsi="Calibri"/>
          <w:szCs w:val="22"/>
        </w:rPr>
        <w:t xml:space="preserve"> platnosti finanční náhrady je 6</w:t>
      </w:r>
      <w:r w:rsidRPr="00AA31E9">
        <w:rPr>
          <w:rFonts w:ascii="Calibri" w:hAnsi="Calibri"/>
          <w:szCs w:val="22"/>
        </w:rPr>
        <w:t xml:space="preserve"> měsíc</w:t>
      </w:r>
      <w:r w:rsidR="00DD1A9E">
        <w:rPr>
          <w:rFonts w:ascii="Calibri" w:hAnsi="Calibri"/>
          <w:szCs w:val="22"/>
        </w:rPr>
        <w:t>ů</w:t>
      </w:r>
      <w:r w:rsidRPr="00AA31E9">
        <w:rPr>
          <w:rFonts w:ascii="Calibri" w:hAnsi="Calibri"/>
          <w:szCs w:val="22"/>
        </w:rPr>
        <w:t xml:space="preserve"> po skončení Kurzu plavání; v př</w:t>
      </w:r>
      <w:r w:rsidR="00DD1B9B" w:rsidRPr="00AA31E9">
        <w:rPr>
          <w:rFonts w:ascii="Calibri" w:hAnsi="Calibri"/>
          <w:szCs w:val="22"/>
        </w:rPr>
        <w:t xml:space="preserve">ípadě nevyužití náhrady za Kurz plavání právo na náhradu </w:t>
      </w:r>
      <w:r w:rsidRPr="00AA31E9">
        <w:rPr>
          <w:rFonts w:ascii="Calibri" w:hAnsi="Calibri"/>
          <w:szCs w:val="22"/>
        </w:rPr>
        <w:t>zaniká (nevyužité lekce se nepřevádí do dalších kurzů pořádaných Provozovatelem).</w:t>
      </w:r>
    </w:p>
    <w:p w14:paraId="72F8D6C1" w14:textId="77777777" w:rsidR="005E4AB4" w:rsidRPr="00AA31E9" w:rsidRDefault="005E4AB4" w:rsidP="00C32AF5">
      <w:pPr>
        <w:numPr>
          <w:ilvl w:val="1"/>
          <w:numId w:val="9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Účastník či Náhradník plně odpovídají v průběhu lekce Kurzu plavání za Dítě.</w:t>
      </w:r>
    </w:p>
    <w:p w14:paraId="4F539BDB" w14:textId="77777777" w:rsidR="005E4AB4" w:rsidRPr="00AA31E9" w:rsidRDefault="005E4AB4" w:rsidP="00C32AF5">
      <w:pPr>
        <w:numPr>
          <w:ilvl w:val="1"/>
          <w:numId w:val="9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Účastník se zavazuje dodržovat a dále zajistit, aby Náhradník dodržoval následující povinnosti:</w:t>
      </w:r>
    </w:p>
    <w:p w14:paraId="558EF035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lastRenderedPageBreak/>
        <w:t>4.4.1.</w:t>
      </w:r>
      <w:r w:rsidRPr="00AA31E9">
        <w:rPr>
          <w:rFonts w:ascii="Calibri" w:hAnsi="Calibri"/>
          <w:szCs w:val="22"/>
        </w:rPr>
        <w:tab/>
        <w:t xml:space="preserve">dostavit se na příslušnou lekci Kurzu plavání včas, tj. minimálně 10 minut před zahájením, </w:t>
      </w:r>
    </w:p>
    <w:p w14:paraId="67A1FE50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4.4.2.</w:t>
      </w:r>
      <w:r w:rsidRPr="00AA31E9">
        <w:rPr>
          <w:rFonts w:ascii="Calibri" w:hAnsi="Calibri"/>
          <w:szCs w:val="22"/>
        </w:rPr>
        <w:tab/>
        <w:t>mít s sebou: osušku či župan pro sebe a Dítě, plavky pro sebe</w:t>
      </w:r>
      <w:r w:rsidR="007D60E3">
        <w:rPr>
          <w:rFonts w:ascii="Calibri" w:hAnsi="Calibri"/>
          <w:szCs w:val="22"/>
        </w:rPr>
        <w:t xml:space="preserve"> </w:t>
      </w:r>
      <w:r w:rsidR="00C32AF5" w:rsidRPr="00AA31E9">
        <w:rPr>
          <w:rFonts w:ascii="Calibri" w:hAnsi="Calibri"/>
          <w:szCs w:val="22"/>
        </w:rPr>
        <w:t xml:space="preserve">(PLAVKY SI OBLÉKÁTE </w:t>
      </w:r>
      <w:r w:rsidR="00FF3D09" w:rsidRPr="00AA31E9">
        <w:rPr>
          <w:rFonts w:ascii="Calibri" w:hAnsi="Calibri"/>
          <w:szCs w:val="22"/>
        </w:rPr>
        <w:t>AŽ PO OSPRCHOVÁNÍ U NÁS V KLUBU</w:t>
      </w:r>
      <w:r w:rsidR="00C32AF5" w:rsidRPr="00AA31E9">
        <w:rPr>
          <w:rFonts w:ascii="Calibri" w:hAnsi="Calibri"/>
          <w:szCs w:val="22"/>
        </w:rPr>
        <w:t>, V ŽÁDNÉM PŘÍPADĚ NENOSIT PLAVKY NA SOBĚ Z DOMU!!!)</w:t>
      </w:r>
      <w:r w:rsidRPr="00AA31E9">
        <w:rPr>
          <w:rFonts w:ascii="Calibri" w:hAnsi="Calibri"/>
          <w:szCs w:val="22"/>
        </w:rPr>
        <w:t>, pro Dítě plavací plenu</w:t>
      </w:r>
      <w:r w:rsidRPr="00AA31E9">
        <w:rPr>
          <w:rStyle w:val="Znakapoznpodarou"/>
          <w:szCs w:val="22"/>
        </w:rPr>
        <w:footnoteReference w:id="1"/>
      </w:r>
      <w:r w:rsidRPr="00AA31E9">
        <w:rPr>
          <w:rFonts w:ascii="Calibri" w:hAnsi="Calibri"/>
          <w:szCs w:val="22"/>
        </w:rPr>
        <w:t xml:space="preserve"> nebo plavky s pevným okrajem okolo nožiček, přezutí, základní hygienické potřeby (mýdlo, šampon, náhradní plenku a další potřeby pro běžné ošetření Dítěte po koupání</w:t>
      </w:r>
      <w:r w:rsidRPr="00AA31E9">
        <w:rPr>
          <w:rStyle w:val="Znakapoznpodarou"/>
          <w:szCs w:val="22"/>
        </w:rPr>
        <w:footnoteReference w:id="2"/>
      </w:r>
      <w:r w:rsidRPr="00AA31E9">
        <w:rPr>
          <w:rFonts w:ascii="Calibri" w:hAnsi="Calibri"/>
          <w:szCs w:val="22"/>
        </w:rPr>
        <w:t>), hygienický tampon v případě menstruace</w:t>
      </w:r>
      <w:r w:rsidRPr="00AA31E9">
        <w:rPr>
          <w:rStyle w:val="Znakapoznpodarou"/>
          <w:szCs w:val="22"/>
        </w:rPr>
        <w:footnoteReference w:id="3"/>
      </w:r>
      <w:r w:rsidRPr="00AA31E9">
        <w:rPr>
          <w:rFonts w:ascii="Calibri" w:hAnsi="Calibri"/>
          <w:szCs w:val="22"/>
        </w:rPr>
        <w:t>, gumička či sponka do vlasů v případě dlouhých vlasů,</w:t>
      </w:r>
      <w:r w:rsidR="00FF3D09" w:rsidRPr="00AA31E9">
        <w:rPr>
          <w:rFonts w:ascii="Calibri" w:hAnsi="Calibri"/>
          <w:szCs w:val="22"/>
        </w:rPr>
        <w:t xml:space="preserve"> </w:t>
      </w:r>
    </w:p>
    <w:p w14:paraId="4CA633D4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4.4.3.</w:t>
      </w:r>
      <w:r w:rsidRPr="00AA31E9">
        <w:rPr>
          <w:rFonts w:ascii="Calibri" w:hAnsi="Calibri"/>
          <w:szCs w:val="22"/>
        </w:rPr>
        <w:tab/>
        <w:t>odkládat obuv v chodbě před vstupem do šaten, odkládat svršky a osobní věci do uzamykatelné skříňky v šatně, Účastník je povinen skříňku po vložení věcí vždy uzamknout; větší finanční hotovost, cennosti, cenné dokumenty apod. je Účastník povinen ukládat do trezoru na recepci provozovny,</w:t>
      </w:r>
    </w:p>
    <w:p w14:paraId="1F1F3405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4.4.4.</w:t>
      </w:r>
      <w:r w:rsidRPr="00AA31E9">
        <w:rPr>
          <w:rFonts w:ascii="Calibri" w:hAnsi="Calibri"/>
          <w:szCs w:val="22"/>
        </w:rPr>
        <w:tab/>
        <w:t xml:space="preserve">před vstupem do bazénu použít toaletu, osprchovat řádně sebe i Dítě bez plavek s použitím mýdla, odlíčit se; </w:t>
      </w:r>
    </w:p>
    <w:p w14:paraId="0B1B5BCB" w14:textId="77777777" w:rsidR="00766A6C" w:rsidRDefault="00766A6C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4.4.5.</w:t>
      </w:r>
      <w:r>
        <w:rPr>
          <w:rFonts w:ascii="Calibri" w:hAnsi="Calibri"/>
          <w:szCs w:val="22"/>
        </w:rPr>
        <w:tab/>
        <w:t>v</w:t>
      </w:r>
      <w:r w:rsidR="00FF3D09" w:rsidRPr="00AA31E9">
        <w:rPr>
          <w:rFonts w:ascii="Calibri" w:hAnsi="Calibri"/>
          <w:szCs w:val="22"/>
        </w:rPr>
        <w:t xml:space="preserve">ždy </w:t>
      </w:r>
      <w:r w:rsidR="005E4AB4" w:rsidRPr="00AA31E9">
        <w:rPr>
          <w:rFonts w:ascii="Calibri" w:hAnsi="Calibri"/>
          <w:szCs w:val="22"/>
        </w:rPr>
        <w:t>použít koupací čepici v případě, že se Účastník na lekci Kurzu plavání potápí</w:t>
      </w:r>
      <w:r w:rsidR="00FF3D09" w:rsidRPr="00AA31E9">
        <w:rPr>
          <w:rFonts w:ascii="Calibri" w:hAnsi="Calibri"/>
          <w:szCs w:val="22"/>
        </w:rPr>
        <w:t xml:space="preserve"> </w:t>
      </w:r>
    </w:p>
    <w:p w14:paraId="339D2229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4.4.6.</w:t>
      </w:r>
      <w:r w:rsidRPr="00AA31E9">
        <w:rPr>
          <w:rFonts w:ascii="Calibri" w:hAnsi="Calibri"/>
          <w:szCs w:val="22"/>
        </w:rPr>
        <w:tab/>
        <w:t>v případě použití nočníku Dítětem, nočník řádně vymýt,</w:t>
      </w:r>
    </w:p>
    <w:p w14:paraId="2E344734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4.4.7.</w:t>
      </w:r>
      <w:r w:rsidRPr="00AA31E9">
        <w:rPr>
          <w:rFonts w:ascii="Calibri" w:hAnsi="Calibri"/>
          <w:szCs w:val="22"/>
        </w:rPr>
        <w:tab/>
        <w:t>do prostoru šaten a bazénu nenosit jídlo či skleněné a rozbitné předměty,</w:t>
      </w:r>
    </w:p>
    <w:p w14:paraId="269C543C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4.4.8.</w:t>
      </w:r>
      <w:r w:rsidRPr="00AA31E9">
        <w:rPr>
          <w:rFonts w:ascii="Calibri" w:hAnsi="Calibri"/>
          <w:szCs w:val="22"/>
        </w:rPr>
        <w:tab/>
        <w:t>okamžitě hlásit instruktorovi, pokud se Dítě v bazénu pokaká či jinak znečistí vodu,</w:t>
      </w:r>
    </w:p>
    <w:p w14:paraId="56583A11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2126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ab/>
        <w:t>4.4.9.</w:t>
      </w:r>
      <w:r w:rsidRPr="00AA31E9">
        <w:rPr>
          <w:rFonts w:ascii="Calibri" w:hAnsi="Calibri"/>
          <w:szCs w:val="22"/>
        </w:rPr>
        <w:tab/>
        <w:t xml:space="preserve">do prostoru bazénu chodit bosky nebo </w:t>
      </w:r>
      <w:r w:rsidR="00766A6C">
        <w:rPr>
          <w:rFonts w:ascii="Calibri" w:hAnsi="Calibri"/>
          <w:szCs w:val="22"/>
        </w:rPr>
        <w:t>použít čisté nazouváky</w:t>
      </w:r>
      <w:r w:rsidRPr="00AA31E9">
        <w:rPr>
          <w:rFonts w:ascii="Calibri" w:hAnsi="Calibri"/>
          <w:szCs w:val="22"/>
        </w:rPr>
        <w:t>,</w:t>
      </w:r>
    </w:p>
    <w:p w14:paraId="11B887D4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2126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ab/>
        <w:t>4.4.10.</w:t>
      </w:r>
      <w:r w:rsidRPr="00AA31E9">
        <w:rPr>
          <w:rFonts w:ascii="Calibri" w:hAnsi="Calibri"/>
          <w:szCs w:val="22"/>
        </w:rPr>
        <w:tab/>
        <w:t>při lekci Kurzu plavání nevyrušovat, dbát pokynů instruktora, hlásit instruktorovi úraz Dítěte či své osoby,</w:t>
      </w:r>
    </w:p>
    <w:p w14:paraId="6F3F87D6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2126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ab/>
        <w:t>4.4.11.</w:t>
      </w:r>
      <w:r w:rsidRPr="00AA31E9">
        <w:rPr>
          <w:rFonts w:ascii="Calibri" w:hAnsi="Calibri"/>
          <w:szCs w:val="22"/>
        </w:rPr>
        <w:tab/>
        <w:t>po použití bazénu řádně oprat plavky v mýdle či pracím prášku a řádně je vymáchat,</w:t>
      </w:r>
    </w:p>
    <w:p w14:paraId="734B02F1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4.4.12.</w:t>
      </w:r>
      <w:r w:rsidRPr="00AA31E9">
        <w:rPr>
          <w:rFonts w:ascii="Calibri" w:hAnsi="Calibri"/>
          <w:szCs w:val="22"/>
        </w:rPr>
        <w:tab/>
        <w:t>zajistit aklimatizaci Dítěte po opuštění bazénu v prostoru před recepcí provozovny (dále jen „</w:t>
      </w:r>
      <w:r w:rsidRPr="00AA31E9">
        <w:rPr>
          <w:rFonts w:ascii="Calibri" w:hAnsi="Calibri"/>
          <w:b/>
          <w:szCs w:val="22"/>
        </w:rPr>
        <w:t>Odpočinková místnost</w:t>
      </w:r>
      <w:r w:rsidRPr="00AA31E9">
        <w:rPr>
          <w:rFonts w:ascii="Calibri" w:hAnsi="Calibri"/>
          <w:szCs w:val="22"/>
        </w:rPr>
        <w:t xml:space="preserve">“), </w:t>
      </w:r>
    </w:p>
    <w:p w14:paraId="1FBCCE77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4.4.13.</w:t>
      </w:r>
      <w:r w:rsidRPr="00AA31E9">
        <w:rPr>
          <w:rFonts w:ascii="Calibri" w:hAnsi="Calibri"/>
          <w:szCs w:val="22"/>
        </w:rPr>
        <w:tab/>
        <w:t>obracet se s případnými stížnostmi, podněty, připomínkami či dotazy na odpovědného zástupce, nikoli na instruktora Kurzu plavání,</w:t>
      </w:r>
    </w:p>
    <w:p w14:paraId="294968E6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4.4.14.</w:t>
      </w:r>
      <w:r w:rsidRPr="00AA31E9">
        <w:rPr>
          <w:rFonts w:ascii="Calibri" w:hAnsi="Calibri"/>
          <w:szCs w:val="22"/>
        </w:rPr>
        <w:tab/>
        <w:t xml:space="preserve">účastnit se lekce Kurzu plavání pouze v případě, že Účastník či Náhradník a Dítě jsou zcela zdraví, bez podezření na jakékoliv infekční, kožní či jiné onemocnění (např. </w:t>
      </w:r>
      <w:proofErr w:type="spellStart"/>
      <w:r w:rsidRPr="00AA31E9">
        <w:rPr>
          <w:rFonts w:ascii="Calibri" w:hAnsi="Calibri"/>
          <w:szCs w:val="22"/>
        </w:rPr>
        <w:t>molusky</w:t>
      </w:r>
      <w:proofErr w:type="spellEnd"/>
      <w:r w:rsidRPr="00AA31E9">
        <w:rPr>
          <w:rFonts w:ascii="Calibri" w:hAnsi="Calibri"/>
          <w:szCs w:val="22"/>
        </w:rPr>
        <w:t>, bradavice), jinak odpovídá Účastník za způsobenou škodu,</w:t>
      </w:r>
    </w:p>
    <w:p w14:paraId="004A05D7" w14:textId="77777777" w:rsidR="005E4AB4" w:rsidRPr="00AA31E9" w:rsidRDefault="005E4AB4">
      <w:pPr>
        <w:tabs>
          <w:tab w:val="left" w:pos="851"/>
        </w:tabs>
        <w:spacing w:after="80" w:line="100" w:lineRule="atLeast"/>
        <w:ind w:left="2126" w:hanging="1275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4.4.15.</w:t>
      </w:r>
      <w:r w:rsidRPr="00AA31E9">
        <w:rPr>
          <w:rFonts w:ascii="Calibri" w:hAnsi="Calibri"/>
          <w:szCs w:val="22"/>
        </w:rPr>
        <w:tab/>
        <w:t>dodržovat Provozní řád, jehož platná verze je k nahlédnutí na recepci provozovny.</w:t>
      </w:r>
    </w:p>
    <w:p w14:paraId="32CECB1E" w14:textId="77777777" w:rsidR="005E4AB4" w:rsidRPr="00AA31E9" w:rsidRDefault="005E4AB4" w:rsidP="00C32AF5">
      <w:pPr>
        <w:numPr>
          <w:ilvl w:val="1"/>
          <w:numId w:val="10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umožní Účastníkovi odkládání osobních věcí v uzamykatelné skřínce v šatně, užívání sprch</w:t>
      </w:r>
      <w:r w:rsidR="00093909">
        <w:rPr>
          <w:rFonts w:ascii="Calibri" w:hAnsi="Calibri"/>
          <w:szCs w:val="22"/>
        </w:rPr>
        <w:t>, sociálního zařízení</w:t>
      </w:r>
      <w:r w:rsidRPr="00AA31E9">
        <w:rPr>
          <w:rFonts w:ascii="Calibri" w:hAnsi="Calibri"/>
          <w:szCs w:val="22"/>
        </w:rPr>
        <w:t xml:space="preserve"> a Odpočinkové místnosti (k aklimatizaci, hraní a občerstvení Dítěte). </w:t>
      </w:r>
    </w:p>
    <w:p w14:paraId="425318B7" w14:textId="77777777" w:rsidR="005E4AB4" w:rsidRPr="007D60E3" w:rsidRDefault="005E4AB4" w:rsidP="00C32AF5">
      <w:pPr>
        <w:numPr>
          <w:ilvl w:val="1"/>
          <w:numId w:val="10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b/>
          <w:szCs w:val="22"/>
        </w:rPr>
      </w:pPr>
      <w:r w:rsidRPr="00AA31E9">
        <w:rPr>
          <w:rFonts w:ascii="Calibri" w:hAnsi="Calibri"/>
          <w:szCs w:val="22"/>
        </w:rPr>
        <w:t xml:space="preserve">Účastník je oprávněn využít možnosti ohřátí občerstvení pro Dítě v mikrovlnné troubě na recepci provozovny. </w:t>
      </w:r>
    </w:p>
    <w:p w14:paraId="08E7EC0A" w14:textId="77777777" w:rsidR="005E4AB4" w:rsidRPr="00AA31E9" w:rsidRDefault="005E4AB4" w:rsidP="00FC3E9E">
      <w:pPr>
        <w:keepNext/>
        <w:numPr>
          <w:ilvl w:val="0"/>
          <w:numId w:val="18"/>
        </w:numPr>
        <w:spacing w:before="240" w:after="80" w:line="100" w:lineRule="atLeast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t>Trvání smlouvy</w:t>
      </w:r>
    </w:p>
    <w:p w14:paraId="44570104" w14:textId="77777777" w:rsidR="005E4AB4" w:rsidRPr="00AA31E9" w:rsidRDefault="005E4AB4" w:rsidP="00FC3E9E">
      <w:pPr>
        <w:numPr>
          <w:ilvl w:val="1"/>
          <w:numId w:val="18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Tato smlouva se uzavírá na dobu určitou, tj. na dobu trvání Kurzu plavání.</w:t>
      </w:r>
    </w:p>
    <w:p w14:paraId="58CED7EF" w14:textId="77777777" w:rsidR="005E4AB4" w:rsidRPr="00AA31E9" w:rsidRDefault="005E4AB4" w:rsidP="00FC3E9E">
      <w:pPr>
        <w:numPr>
          <w:ilvl w:val="1"/>
          <w:numId w:val="18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 je oprávněn jednostranně odstoupit od této smlouvy a vyloučit OKAMŽITĚ A BEZ NÁHRADY Účastníka a Dítě z Kurzu plavání i před uplynutím doby uvedené v čl. 5.1. smlouvy, a to z těchto důvodů:</w:t>
      </w:r>
    </w:p>
    <w:p w14:paraId="123ED1BB" w14:textId="77777777" w:rsidR="005E4AB4" w:rsidRPr="00AA31E9" w:rsidRDefault="005E4AB4">
      <w:pPr>
        <w:tabs>
          <w:tab w:val="left" w:pos="851"/>
        </w:tabs>
        <w:spacing w:after="80" w:line="100" w:lineRule="atLeast"/>
        <w:ind w:left="1701" w:hanging="170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ab/>
        <w:t>5.2.1.</w:t>
      </w:r>
      <w:r w:rsidRPr="00AA31E9">
        <w:rPr>
          <w:rFonts w:ascii="Calibri" w:hAnsi="Calibri"/>
          <w:szCs w:val="22"/>
        </w:rPr>
        <w:tab/>
        <w:t>Účastník nepředložil Provozovateli písemné vyjádření Lékaře, ve kterém souhlasí s účastí Dítěte v Kurzu plavání;</w:t>
      </w:r>
    </w:p>
    <w:p w14:paraId="0F00A79D" w14:textId="77777777" w:rsidR="005E4AB4" w:rsidRPr="00AA31E9" w:rsidRDefault="005E4AB4">
      <w:pPr>
        <w:tabs>
          <w:tab w:val="left" w:pos="1701"/>
        </w:tabs>
        <w:spacing w:after="80" w:line="100" w:lineRule="atLeast"/>
        <w:ind w:left="1701" w:hanging="850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5.2.2. </w:t>
      </w:r>
      <w:r w:rsidRPr="00AA31E9">
        <w:rPr>
          <w:rFonts w:ascii="Calibri" w:hAnsi="Calibri"/>
          <w:szCs w:val="22"/>
        </w:rPr>
        <w:tab/>
        <w:t>Účastník je v prodlení s úhradou kurzovného dle čl. 3.1. smlouvy;</w:t>
      </w:r>
    </w:p>
    <w:p w14:paraId="272AD9C0" w14:textId="77777777" w:rsidR="005E4AB4" w:rsidRPr="00AA31E9" w:rsidRDefault="005E4AB4">
      <w:pPr>
        <w:tabs>
          <w:tab w:val="left" w:pos="1701"/>
        </w:tabs>
        <w:spacing w:after="80" w:line="100" w:lineRule="atLeast"/>
        <w:ind w:left="1701" w:hanging="850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lastRenderedPageBreak/>
        <w:t>5.2.3.</w:t>
      </w:r>
      <w:r w:rsidRPr="00AA31E9">
        <w:rPr>
          <w:rFonts w:ascii="Calibri" w:hAnsi="Calibri"/>
          <w:szCs w:val="22"/>
        </w:rPr>
        <w:tab/>
        <w:t>Účastník či Náhradník závažným způsobem či opakovaně (minimálně dvakrát) porušil povinnosti stanovené v této smlouvě či v Provozním řádu.</w:t>
      </w:r>
    </w:p>
    <w:p w14:paraId="31F05891" w14:textId="77777777" w:rsidR="007D60E3" w:rsidRPr="0030033E" w:rsidRDefault="005E4AB4" w:rsidP="0030033E">
      <w:pPr>
        <w:tabs>
          <w:tab w:val="left" w:pos="1701"/>
        </w:tabs>
        <w:spacing w:after="80" w:line="100" w:lineRule="atLeast"/>
        <w:ind w:left="1701" w:hanging="850"/>
        <w:jc w:val="both"/>
        <w:rPr>
          <w:rFonts w:ascii="Calibri" w:hAnsi="Calibri"/>
          <w:color w:val="000000"/>
          <w:szCs w:val="22"/>
        </w:rPr>
      </w:pPr>
      <w:r w:rsidRPr="00AA31E9">
        <w:rPr>
          <w:rFonts w:ascii="Calibri" w:hAnsi="Calibri"/>
          <w:szCs w:val="22"/>
        </w:rPr>
        <w:t>5.2.4.</w:t>
      </w:r>
      <w:r w:rsidRPr="00AA31E9">
        <w:rPr>
          <w:rFonts w:ascii="Calibri" w:hAnsi="Calibri"/>
          <w:szCs w:val="22"/>
        </w:rPr>
        <w:tab/>
        <w:t>v</w:t>
      </w:r>
      <w:r w:rsidRPr="00AA31E9">
        <w:rPr>
          <w:rFonts w:ascii="Calibri" w:hAnsi="Calibri"/>
          <w:color w:val="000000"/>
          <w:szCs w:val="22"/>
        </w:rPr>
        <w:t xml:space="preserve"> případě tří po sobě neomluvených absencí na Kurzu plavání.</w:t>
      </w:r>
    </w:p>
    <w:p w14:paraId="6C8286E5" w14:textId="77777777" w:rsidR="005E4AB4" w:rsidRPr="00AA31E9" w:rsidRDefault="005E4AB4" w:rsidP="00BC5BB4">
      <w:pPr>
        <w:keepNext/>
        <w:numPr>
          <w:ilvl w:val="0"/>
          <w:numId w:val="11"/>
        </w:numPr>
        <w:spacing w:before="240" w:after="80" w:line="100" w:lineRule="atLeast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br/>
        <w:t>Sankce</w:t>
      </w:r>
    </w:p>
    <w:p w14:paraId="667DDF53" w14:textId="77777777" w:rsidR="005E4AB4" w:rsidRPr="00436889" w:rsidRDefault="005E4AB4" w:rsidP="00436889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b/>
          <w:szCs w:val="22"/>
        </w:rPr>
      </w:pPr>
      <w:r w:rsidRPr="007D60E3">
        <w:rPr>
          <w:rFonts w:ascii="Calibri" w:hAnsi="Calibri"/>
          <w:b/>
          <w:szCs w:val="22"/>
        </w:rPr>
        <w:t>Účastník se zavazuje uhradit Provozovateli pokutu ve výši 500,- Kč za každé porušení povinnosti uvedené v následujících článcí</w:t>
      </w:r>
      <w:r w:rsidR="007D60E3">
        <w:rPr>
          <w:rFonts w:ascii="Calibri" w:hAnsi="Calibri"/>
          <w:b/>
          <w:szCs w:val="22"/>
        </w:rPr>
        <w:t>ch: 4.4.1., 4.4.4. až 4.4.7., 4.</w:t>
      </w:r>
      <w:r w:rsidRPr="007D60E3">
        <w:rPr>
          <w:rFonts w:ascii="Calibri" w:hAnsi="Calibri"/>
          <w:b/>
          <w:szCs w:val="22"/>
        </w:rPr>
        <w:t>4.10., 4.4.14., 4.4.15. této smlouvy, a to okamžitě na výzvu Provozovatele. Uhrazením pokuty není dotčeno právo Provozovatele či třetí osoby na náhradu škody vzniklé porušením povinnosti.</w:t>
      </w:r>
    </w:p>
    <w:p w14:paraId="05ED4ECB" w14:textId="77777777" w:rsidR="005E4AB4" w:rsidRPr="00AA31E9" w:rsidRDefault="005E4AB4" w:rsidP="00C32AF5">
      <w:pPr>
        <w:keepNext/>
        <w:numPr>
          <w:ilvl w:val="0"/>
          <w:numId w:val="11"/>
        </w:numPr>
        <w:spacing w:before="240" w:after="80" w:line="100" w:lineRule="atLeast"/>
        <w:ind w:left="0" w:firstLine="0"/>
        <w:jc w:val="center"/>
        <w:rPr>
          <w:rFonts w:ascii="Calibri" w:hAnsi="Calibri"/>
          <w:szCs w:val="22"/>
        </w:rPr>
      </w:pPr>
      <w:r w:rsidRPr="00AA31E9">
        <w:rPr>
          <w:rFonts w:ascii="Calibri" w:hAnsi="Calibri"/>
          <w:b/>
          <w:szCs w:val="22"/>
        </w:rPr>
        <w:br/>
        <w:t>Závěrečná ustanovení</w:t>
      </w:r>
    </w:p>
    <w:p w14:paraId="7BF47AD7" w14:textId="77777777" w:rsidR="005E4AB4" w:rsidRPr="00AA31E9" w:rsidRDefault="005E4AB4" w:rsidP="00C32AF5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Práva a povinnosti touto smlouvou neupravené se řídí obecně závaznými právními předpisy, zejména zákonem č. 89/2012 Sb., občanský zákoník.</w:t>
      </w:r>
    </w:p>
    <w:p w14:paraId="6D1973AD" w14:textId="77777777" w:rsidR="005E4AB4" w:rsidRPr="00AA31E9" w:rsidRDefault="005E4AB4" w:rsidP="00C32AF5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Jakýkoliv dopis, oznámení či jiný dokument bude považován za doručený druhé straně této smlouvy, bude-li doručen na adresu uvedenou u dané smluvní strany v záhlaví této smlouvy, nebo na jakoukoli jinou adresu oznámenou adresátem druhé straně pro účely doručování písemností. V případě pochybností se má za to, že písemnost zaslaná doporučenou poštovní přepravou byla doručena třetí pracovní den po dni odeslání písemnosti. </w:t>
      </w:r>
    </w:p>
    <w:p w14:paraId="0477B182" w14:textId="77777777" w:rsidR="005E4AB4" w:rsidRPr="00AA31E9" w:rsidRDefault="005E4AB4" w:rsidP="00C32AF5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Změny nebo doplňky této smlouvy mohou být činěny pouze písemnou formou se souhlasem stran.</w:t>
      </w:r>
    </w:p>
    <w:p w14:paraId="7EE16CDD" w14:textId="77777777" w:rsidR="005E4AB4" w:rsidRPr="00AA31E9" w:rsidRDefault="005E4AB4" w:rsidP="00C32AF5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Tato smlouva je sepsána ve dvou vyhotoveních, přičemž každá ze smluvních stran obdrží po jednom vyhotovení.</w:t>
      </w:r>
    </w:p>
    <w:p w14:paraId="291A53AC" w14:textId="77777777" w:rsidR="005E4AB4" w:rsidRPr="00AA31E9" w:rsidRDefault="005E4AB4" w:rsidP="00C32AF5">
      <w:pPr>
        <w:numPr>
          <w:ilvl w:val="1"/>
          <w:numId w:val="11"/>
        </w:numPr>
        <w:tabs>
          <w:tab w:val="left" w:pos="851"/>
        </w:tabs>
        <w:spacing w:after="80" w:line="100" w:lineRule="atLeast"/>
        <w:ind w:left="851" w:hanging="851"/>
        <w:jc w:val="both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 xml:space="preserve">Smluvní strany prohlašují, že si tuto smlouvu přečetly, že byla uzavřena podle jejich pravé a svobodné vůle, určitě a srozumitelně, nikoli v tísni a za nápadně nevýhodných podmínek, což stvrzují vlastnoručními podpisy. </w:t>
      </w:r>
    </w:p>
    <w:p w14:paraId="7208AAD9" w14:textId="77777777" w:rsidR="0096472E" w:rsidRDefault="0096472E" w:rsidP="0030033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</w:p>
    <w:p w14:paraId="518F3DF8" w14:textId="77777777" w:rsidR="0076093C" w:rsidRDefault="0076093C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7F4925BC" w14:textId="77777777" w:rsidR="0043688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3439AAEA" w14:textId="77777777" w:rsidR="0043688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235E922D" w14:textId="77777777" w:rsidR="0043688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7E1A808A" w14:textId="77777777" w:rsidR="0043688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59C2372D" w14:textId="77777777" w:rsidR="0043688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0ACB9BBB" w14:textId="77777777" w:rsidR="00436889" w:rsidRPr="00AA31E9" w:rsidRDefault="00436889">
      <w:pPr>
        <w:tabs>
          <w:tab w:val="left" w:pos="851"/>
        </w:tabs>
        <w:spacing w:after="80" w:line="100" w:lineRule="atLeast"/>
        <w:ind w:left="851"/>
        <w:jc w:val="center"/>
        <w:rPr>
          <w:rFonts w:ascii="Calibri" w:hAnsi="Calibri"/>
          <w:szCs w:val="22"/>
        </w:rPr>
      </w:pPr>
    </w:p>
    <w:p w14:paraId="40221B5E" w14:textId="77777777" w:rsidR="005E4AB4" w:rsidRPr="00AA31E9" w:rsidRDefault="005E4AB4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V Šumperku dne …………</w:t>
      </w:r>
      <w:r w:rsidR="0096472E" w:rsidRPr="00AA31E9">
        <w:rPr>
          <w:rFonts w:ascii="Calibri" w:hAnsi="Calibri"/>
          <w:szCs w:val="22"/>
        </w:rPr>
        <w:t>…………</w:t>
      </w:r>
    </w:p>
    <w:p w14:paraId="7780B518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</w:p>
    <w:p w14:paraId="1FB052A8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</w:p>
    <w:p w14:paraId="4A5FB11A" w14:textId="77777777" w:rsidR="0096472E" w:rsidRPr="00AA31E9" w:rsidRDefault="0096472E" w:rsidP="0030033E">
      <w:pPr>
        <w:tabs>
          <w:tab w:val="left" w:pos="851"/>
        </w:tabs>
        <w:spacing w:after="80" w:line="100" w:lineRule="atLeast"/>
        <w:rPr>
          <w:rFonts w:ascii="Calibri" w:hAnsi="Calibri"/>
          <w:szCs w:val="22"/>
        </w:rPr>
      </w:pPr>
    </w:p>
    <w:p w14:paraId="541A0384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</w:p>
    <w:p w14:paraId="0505CD54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</w:p>
    <w:p w14:paraId="4AA2B1FB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………………………………...</w:t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>……………………………….</w:t>
      </w:r>
    </w:p>
    <w:p w14:paraId="5E92D94D" w14:textId="77777777" w:rsidR="0096472E" w:rsidRPr="00AA31E9" w:rsidRDefault="0096472E" w:rsidP="0096472E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Kateřina Hrochová</w:t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="007D60E3">
        <w:rPr>
          <w:rFonts w:ascii="Calibri" w:hAnsi="Calibri"/>
          <w:szCs w:val="22"/>
        </w:rPr>
        <w:tab/>
      </w:r>
      <w:r w:rsidRPr="00AA31E9">
        <w:rPr>
          <w:rFonts w:ascii="Calibri" w:hAnsi="Calibri"/>
          <w:szCs w:val="22"/>
        </w:rPr>
        <w:t>Účastník</w:t>
      </w:r>
    </w:p>
    <w:p w14:paraId="42A74720" w14:textId="77777777" w:rsidR="005E4AB4" w:rsidRPr="00837205" w:rsidRDefault="0096472E" w:rsidP="00837205">
      <w:pPr>
        <w:tabs>
          <w:tab w:val="left" w:pos="851"/>
        </w:tabs>
        <w:spacing w:after="80" w:line="100" w:lineRule="atLeast"/>
        <w:ind w:left="851"/>
        <w:rPr>
          <w:rFonts w:ascii="Calibri" w:hAnsi="Calibri"/>
          <w:szCs w:val="22"/>
        </w:rPr>
      </w:pPr>
      <w:r w:rsidRPr="00AA31E9">
        <w:rPr>
          <w:rFonts w:ascii="Calibri" w:hAnsi="Calibri"/>
          <w:szCs w:val="22"/>
        </w:rPr>
        <w:t>provozovatel</w:t>
      </w:r>
      <w:bookmarkStart w:id="0" w:name="_GoBack"/>
      <w:bookmarkEnd w:id="0"/>
    </w:p>
    <w:sectPr w:rsidR="005E4AB4" w:rsidRPr="00837205" w:rsidSect="005A4B8B">
      <w:footerReference w:type="even" r:id="rId9"/>
      <w:footerReference w:type="default" r:id="rId10"/>
      <w:pgSz w:w="12240" w:h="15840"/>
      <w:pgMar w:top="720" w:right="720" w:bottom="720" w:left="720" w:header="70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0AC8" w14:textId="77777777" w:rsidR="0044259D" w:rsidRDefault="0044259D">
      <w:r>
        <w:separator/>
      </w:r>
    </w:p>
  </w:endnote>
  <w:endnote w:type="continuationSeparator" w:id="0">
    <w:p w14:paraId="216E210B" w14:textId="77777777" w:rsidR="0044259D" w:rsidRDefault="0044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503" w14:textId="77777777" w:rsidR="001D2B0E" w:rsidRDefault="001D2B0E">
    <w:pPr>
      <w:tabs>
        <w:tab w:val="center" w:pos="4536"/>
        <w:tab w:val="right" w:pos="9072"/>
      </w:tabs>
      <w:spacing w:after="709" w:line="100" w:lineRule="atLeast"/>
      <w:jc w:val="center"/>
    </w:pPr>
    <w:r>
      <w:rPr>
        <w:rFonts w:ascii="Times New Roman" w:hAnsi="Times New Roman"/>
        <w:sz w:val="16"/>
      </w:rPr>
      <w:t xml:space="preserve">Strana </w:t>
    </w:r>
    <w:r>
      <w:t xml:space="preserve"> PAGE </w:t>
    </w:r>
    <w:r>
      <w:t/>
    </w:r>
    <w:r w:rsidR="00F03BC5">
      <w:rPr>
        <w:noProof/>
      </w:rPr>
      <w:t>1</w:t>
    </w:r>
    <w:r>
      <w:rPr>
        <w:rFonts w:ascii="Times New Roman" w:hAnsi="Times New Roman"/>
        <w:sz w:val="16"/>
      </w:rPr>
      <w:t xml:space="preserve"> (celkem </w:t>
    </w:r>
    <w:fldSimple w:instr=" NUMPAGES ">
      <w:r w:rsidR="00F03BC5">
        <w:rPr>
          <w:noProof/>
        </w:rPr>
        <w:t>4</w:t>
      </w:r>
    </w:fldSimple>
    <w:r>
      <w:rPr>
        <w:rFonts w:ascii="Times New Roman" w:hAnsi="Times New Roman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89EB" w14:textId="77777777" w:rsidR="001D2B0E" w:rsidRDefault="001D2B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09BE" w14:textId="77777777" w:rsidR="001D2B0E" w:rsidRPr="00837205" w:rsidRDefault="001D2B0E" w:rsidP="00837205">
    <w:pPr>
      <w:pStyle w:val="Zpat"/>
      <w:jc w:val="center"/>
      <w:rPr>
        <w:caps/>
        <w:noProof/>
        <w:color w:val="5B9BD5"/>
      </w:rPr>
    </w:pPr>
    <w:r w:rsidRPr="00837205">
      <w:rPr>
        <w:caps/>
        <w:color w:val="5B9BD5"/>
      </w:rPr>
      <w:fldChar w:fldCharType="begin"/>
    </w:r>
    <w:r w:rsidRPr="00837205">
      <w:rPr>
        <w:caps/>
        <w:color w:val="5B9BD5"/>
      </w:rPr>
      <w:instrText xml:space="preserve"> PAGE   \* MERGEFORMAT </w:instrText>
    </w:r>
    <w:r w:rsidRPr="00837205">
      <w:rPr>
        <w:caps/>
        <w:color w:val="5B9BD5"/>
      </w:rPr>
      <w:fldChar w:fldCharType="separate"/>
    </w:r>
    <w:r w:rsidR="00B43F30">
      <w:rPr>
        <w:caps/>
        <w:noProof/>
        <w:color w:val="5B9BD5"/>
      </w:rPr>
      <w:t>4</w:t>
    </w:r>
    <w:r w:rsidRPr="00837205">
      <w:rPr>
        <w:caps/>
        <w:noProof/>
        <w:color w:val="5B9BD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AE64" w14:textId="77777777" w:rsidR="0044259D" w:rsidRDefault="0044259D">
      <w:r>
        <w:separator/>
      </w:r>
    </w:p>
  </w:footnote>
  <w:footnote w:type="continuationSeparator" w:id="0">
    <w:p w14:paraId="519038B2" w14:textId="77777777" w:rsidR="0044259D" w:rsidRDefault="0044259D">
      <w:r>
        <w:continuationSeparator/>
      </w:r>
    </w:p>
  </w:footnote>
  <w:footnote w:id="1">
    <w:p w14:paraId="7479389B" w14:textId="77777777" w:rsidR="001D2B0E" w:rsidRDefault="001D2B0E" w:rsidP="00837205">
      <w:pPr>
        <w:spacing w:line="100" w:lineRule="atLeast"/>
      </w:pPr>
      <w:r>
        <w:rPr>
          <w:vertAlign w:val="superscript"/>
        </w:rPr>
        <w:tab/>
        <w:t>1</w:t>
      </w:r>
      <w:r>
        <w:rPr>
          <w:vertAlign w:val="superscript"/>
        </w:rPr>
        <w:t/>
      </w:r>
      <w:r>
        <w:rPr>
          <w:rFonts w:ascii="Times New Roman" w:hAnsi="Times New Roman"/>
          <w:sz w:val="20"/>
        </w:rPr>
        <w:t xml:space="preserve"> Lze zakoupit na recepci provozovny</w:t>
      </w:r>
    </w:p>
  </w:footnote>
  <w:footnote w:id="2">
    <w:p w14:paraId="697D8FBD" w14:textId="77777777" w:rsidR="001D2B0E" w:rsidRDefault="001D2B0E" w:rsidP="00837205">
      <w:pPr>
        <w:spacing w:line="100" w:lineRule="atLeast"/>
      </w:pPr>
      <w:r>
        <w:rPr>
          <w:vertAlign w:val="superscript"/>
        </w:rPr>
        <w:tab/>
        <w:t>2</w:t>
      </w:r>
      <w:r>
        <w:rPr>
          <w:vertAlign w:val="superscript"/>
        </w:rPr>
        <w:t/>
      </w:r>
      <w:r>
        <w:rPr>
          <w:rFonts w:ascii="Times New Roman" w:hAnsi="Times New Roman"/>
          <w:sz w:val="20"/>
        </w:rPr>
        <w:t xml:space="preserve"> Buničina pro účely čištění uší a nosu jsou k dispozici v šatnách</w:t>
      </w:r>
    </w:p>
  </w:footnote>
  <w:footnote w:id="3">
    <w:p w14:paraId="11002233" w14:textId="77777777" w:rsidR="001D2B0E" w:rsidRDefault="001D2B0E">
      <w:pPr>
        <w:spacing w:line="100" w:lineRule="atLeast"/>
      </w:pPr>
      <w:r>
        <w:rPr>
          <w:vertAlign w:val="superscript"/>
        </w:rPr>
        <w:tab/>
        <w:t>3</w:t>
      </w:r>
      <w:r>
        <w:rPr>
          <w:vertAlign w:val="superscript"/>
        </w:rPr>
        <w:t/>
      </w:r>
      <w:r>
        <w:rPr>
          <w:rFonts w:ascii="Times New Roman" w:hAnsi="Times New Roman"/>
          <w:sz w:val="20"/>
        </w:rPr>
        <w:t xml:space="preserve"> Lze zakoupit na recepci provozovny</w:t>
      </w:r>
    </w:p>
    <w:p w14:paraId="4D2CBE84" w14:textId="77777777" w:rsidR="001D2B0E" w:rsidRDefault="001D2B0E">
      <w:r>
        <w:br w:type="page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C0C1E94"/>
    <w:lvl w:ilvl="0">
      <w:numFmt w:val="none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Nadpis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Nadpis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Nadpis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Nadpis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6CA207D6"/>
    <w:lvl w:ilvl="0">
      <w:numFmt w:val="bullet"/>
      <w:lvlText w:val="*"/>
      <w:lvlJc w:val="left"/>
    </w:lvl>
  </w:abstractNum>
  <w:abstractNum w:abstractNumId="2" w15:restartNumberingAfterBreak="0">
    <w:nsid w:val="0BC12F26"/>
    <w:multiLevelType w:val="multilevel"/>
    <w:tmpl w:val="B33A2C1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EE812F2"/>
    <w:multiLevelType w:val="multilevel"/>
    <w:tmpl w:val="2820B240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007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727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447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167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887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607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6327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047" w:hanging="720"/>
      </w:pPr>
    </w:lvl>
  </w:abstractNum>
  <w:abstractNum w:abstractNumId="4" w15:restartNumberingAfterBreak="0">
    <w:nsid w:val="1C7B6310"/>
    <w:multiLevelType w:val="hybridMultilevel"/>
    <w:tmpl w:val="165C3748"/>
    <w:lvl w:ilvl="0" w:tplc="C96CA832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9B1B4F"/>
    <w:multiLevelType w:val="multilevel"/>
    <w:tmpl w:val="214824E6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16D50E1"/>
    <w:multiLevelType w:val="hybridMultilevel"/>
    <w:tmpl w:val="1EBC5476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5744A4"/>
    <w:multiLevelType w:val="multilevel"/>
    <w:tmpl w:val="D4B4B73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BD762C9"/>
    <w:multiLevelType w:val="multilevel"/>
    <w:tmpl w:val="D4B4B73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50546FF5"/>
    <w:multiLevelType w:val="multilevel"/>
    <w:tmpl w:val="9B42D8B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98A5638"/>
    <w:multiLevelType w:val="multilevel"/>
    <w:tmpl w:val="249A865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C1A1D28"/>
    <w:multiLevelType w:val="hybridMultilevel"/>
    <w:tmpl w:val="8898D82E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F050E2D"/>
    <w:multiLevelType w:val="multilevel"/>
    <w:tmpl w:val="310CE952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3" w15:restartNumberingAfterBreak="0">
    <w:nsid w:val="60584F12"/>
    <w:multiLevelType w:val="hybridMultilevel"/>
    <w:tmpl w:val="3A9491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5F6C"/>
    <w:multiLevelType w:val="hybridMultilevel"/>
    <w:tmpl w:val="E5BE5326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C6339FD"/>
    <w:multiLevelType w:val="multilevel"/>
    <w:tmpl w:val="CE54278E"/>
    <w:lvl w:ilvl="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6" w15:restartNumberingAfterBreak="0">
    <w:nsid w:val="7D8E7713"/>
    <w:multiLevelType w:val="multilevel"/>
    <w:tmpl w:val="C49079F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13957801">
    <w:abstractNumId w:val="0"/>
  </w:num>
  <w:num w:numId="2" w16cid:durableId="1223755587">
    <w:abstractNumId w:val="5"/>
  </w:num>
  <w:num w:numId="3" w16cid:durableId="1418945973">
    <w:abstractNumId w:val="1"/>
    <w:lvlOverride w:ilvl="0">
      <w:lvl w:ilvl="0">
        <w:start w:val="1"/>
        <w:numFmt w:val="bullet"/>
        <w:lvlText w:val="&quot;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4" w16cid:durableId="222568251">
    <w:abstractNumId w:val="1"/>
    <w:lvlOverride w:ilvl="0">
      <w:lvl w:ilvl="0">
        <w:start w:val="1"/>
        <w:numFmt w:val="bullet"/>
        <w:lvlText w:val="&quot;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5" w16cid:durableId="1087650354">
    <w:abstractNumId w:val="1"/>
    <w:lvlOverride w:ilvl="0">
      <w:lvl w:ilvl="0">
        <w:start w:val="1"/>
        <w:numFmt w:val="bullet"/>
        <w:lvlText w:val="&quot;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6" w16cid:durableId="1141271660">
    <w:abstractNumId w:val="1"/>
    <w:lvlOverride w:ilvl="0">
      <w:lvl w:ilvl="0">
        <w:start w:val="1"/>
        <w:numFmt w:val="bullet"/>
        <w:lvlText w:val="&quot;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7" w16cid:durableId="1124425382">
    <w:abstractNumId w:val="1"/>
    <w:lvlOverride w:ilvl="0">
      <w:lvl w:ilvl="0">
        <w:start w:val="1"/>
        <w:numFmt w:val="bullet"/>
        <w:lvlText w:val="&quot;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8" w16cid:durableId="1089349463">
    <w:abstractNumId w:val="2"/>
  </w:num>
  <w:num w:numId="9" w16cid:durableId="1977174068">
    <w:abstractNumId w:val="9"/>
  </w:num>
  <w:num w:numId="10" w16cid:durableId="660275240">
    <w:abstractNumId w:val="10"/>
  </w:num>
  <w:num w:numId="11" w16cid:durableId="912085478">
    <w:abstractNumId w:val="15"/>
  </w:num>
  <w:num w:numId="12" w16cid:durableId="560941096">
    <w:abstractNumId w:val="4"/>
  </w:num>
  <w:num w:numId="13" w16cid:durableId="1662273473">
    <w:abstractNumId w:val="7"/>
  </w:num>
  <w:num w:numId="14" w16cid:durableId="198712291">
    <w:abstractNumId w:val="3"/>
  </w:num>
  <w:num w:numId="15" w16cid:durableId="12195751">
    <w:abstractNumId w:val="8"/>
  </w:num>
  <w:num w:numId="16" w16cid:durableId="566889558">
    <w:abstractNumId w:val="16"/>
  </w:num>
  <w:num w:numId="17" w16cid:durableId="2063164914">
    <w:abstractNumId w:val="13"/>
  </w:num>
  <w:num w:numId="18" w16cid:durableId="865826549">
    <w:abstractNumId w:val="12"/>
  </w:num>
  <w:num w:numId="19" w16cid:durableId="1407873689">
    <w:abstractNumId w:val="6"/>
  </w:num>
  <w:num w:numId="20" w16cid:durableId="938677692">
    <w:abstractNumId w:val="11"/>
  </w:num>
  <w:num w:numId="21" w16cid:durableId="1903711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5"/>
    <w:rsid w:val="000478BC"/>
    <w:rsid w:val="00071582"/>
    <w:rsid w:val="00093909"/>
    <w:rsid w:val="000D6E2E"/>
    <w:rsid w:val="00127B5C"/>
    <w:rsid w:val="00145177"/>
    <w:rsid w:val="00181A03"/>
    <w:rsid w:val="0019481C"/>
    <w:rsid w:val="001B2368"/>
    <w:rsid w:val="001C3E02"/>
    <w:rsid w:val="001D2B0E"/>
    <w:rsid w:val="002020CD"/>
    <w:rsid w:val="00203261"/>
    <w:rsid w:val="00207F65"/>
    <w:rsid w:val="00222E11"/>
    <w:rsid w:val="002231C7"/>
    <w:rsid w:val="00226D5D"/>
    <w:rsid w:val="00245DC4"/>
    <w:rsid w:val="002556CA"/>
    <w:rsid w:val="002718E1"/>
    <w:rsid w:val="002A3018"/>
    <w:rsid w:val="002A69D4"/>
    <w:rsid w:val="0030033E"/>
    <w:rsid w:val="00353489"/>
    <w:rsid w:val="0036716F"/>
    <w:rsid w:val="003745CE"/>
    <w:rsid w:val="004223C4"/>
    <w:rsid w:val="00436889"/>
    <w:rsid w:val="0044259D"/>
    <w:rsid w:val="00451153"/>
    <w:rsid w:val="00453989"/>
    <w:rsid w:val="00485A44"/>
    <w:rsid w:val="004E7ADB"/>
    <w:rsid w:val="004F6567"/>
    <w:rsid w:val="00503C38"/>
    <w:rsid w:val="005174E2"/>
    <w:rsid w:val="00533342"/>
    <w:rsid w:val="00557D40"/>
    <w:rsid w:val="00560BC5"/>
    <w:rsid w:val="005A4B8B"/>
    <w:rsid w:val="005E4AB4"/>
    <w:rsid w:val="005F2815"/>
    <w:rsid w:val="005F74F1"/>
    <w:rsid w:val="006C635C"/>
    <w:rsid w:val="006F4F61"/>
    <w:rsid w:val="007547FB"/>
    <w:rsid w:val="00757767"/>
    <w:rsid w:val="0076093C"/>
    <w:rsid w:val="007627BD"/>
    <w:rsid w:val="00766A6C"/>
    <w:rsid w:val="00775B5C"/>
    <w:rsid w:val="00790C41"/>
    <w:rsid w:val="007D60E3"/>
    <w:rsid w:val="007F3354"/>
    <w:rsid w:val="00831E53"/>
    <w:rsid w:val="00834662"/>
    <w:rsid w:val="00837205"/>
    <w:rsid w:val="0084023D"/>
    <w:rsid w:val="00840E31"/>
    <w:rsid w:val="00850A14"/>
    <w:rsid w:val="00857D51"/>
    <w:rsid w:val="00871310"/>
    <w:rsid w:val="00876A23"/>
    <w:rsid w:val="00880ECB"/>
    <w:rsid w:val="008A3F91"/>
    <w:rsid w:val="00903416"/>
    <w:rsid w:val="009075E5"/>
    <w:rsid w:val="00925836"/>
    <w:rsid w:val="00944925"/>
    <w:rsid w:val="00963CF6"/>
    <w:rsid w:val="0096401C"/>
    <w:rsid w:val="0096472E"/>
    <w:rsid w:val="009B22BD"/>
    <w:rsid w:val="009C6AA0"/>
    <w:rsid w:val="009E74CD"/>
    <w:rsid w:val="00AA31E9"/>
    <w:rsid w:val="00AC0069"/>
    <w:rsid w:val="00AC493D"/>
    <w:rsid w:val="00AC7799"/>
    <w:rsid w:val="00AD0E44"/>
    <w:rsid w:val="00B43F30"/>
    <w:rsid w:val="00B5286D"/>
    <w:rsid w:val="00B545DB"/>
    <w:rsid w:val="00B646DD"/>
    <w:rsid w:val="00BC1888"/>
    <w:rsid w:val="00BC5BB4"/>
    <w:rsid w:val="00C07831"/>
    <w:rsid w:val="00C11AD9"/>
    <w:rsid w:val="00C200D4"/>
    <w:rsid w:val="00C32AF5"/>
    <w:rsid w:val="00C345D0"/>
    <w:rsid w:val="00C53460"/>
    <w:rsid w:val="00C67E9D"/>
    <w:rsid w:val="00C705CF"/>
    <w:rsid w:val="00C77481"/>
    <w:rsid w:val="00C953C2"/>
    <w:rsid w:val="00C97D89"/>
    <w:rsid w:val="00CC651D"/>
    <w:rsid w:val="00D014FD"/>
    <w:rsid w:val="00DD1A9E"/>
    <w:rsid w:val="00DD1B9B"/>
    <w:rsid w:val="00DD1CE9"/>
    <w:rsid w:val="00E11A17"/>
    <w:rsid w:val="00E15166"/>
    <w:rsid w:val="00E5693F"/>
    <w:rsid w:val="00E64059"/>
    <w:rsid w:val="00E70BD6"/>
    <w:rsid w:val="00E84948"/>
    <w:rsid w:val="00EB3DF6"/>
    <w:rsid w:val="00F03123"/>
    <w:rsid w:val="00F03BC5"/>
    <w:rsid w:val="00F92B2B"/>
    <w:rsid w:val="00FC0BD8"/>
    <w:rsid w:val="00FC3E9E"/>
    <w:rsid w:val="00FC7D93"/>
    <w:rsid w:val="00FE1411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FC8723"/>
  <w15:chartTrackingRefBased/>
  <w15:docId w15:val="{E4B73DC4-1E54-4C91-9268-E6305DC4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kern w:val="1"/>
      <w:sz w:val="22"/>
    </w:rPr>
  </w:style>
  <w:style w:type="paragraph" w:styleId="Nadpis1">
    <w:name w:val="heading 1"/>
    <w:basedOn w:val="Normln"/>
    <w:next w:val="Zkladntext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</w:rPr>
  </w:style>
  <w:style w:type="paragraph" w:styleId="Nadpis3">
    <w:name w:val="heading 3"/>
    <w:basedOn w:val="Normln"/>
    <w:next w:val="Zkladntext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Zkladntext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Zkladntext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DefaultParagraphFont">
    <w:name w:val="Default Paragraph Font"/>
  </w:style>
  <w:style w:type="character" w:customStyle="1" w:styleId="CommentTextChar">
    <w:name w:val="Comment Text Char"/>
    <w:rPr>
      <w:sz w:val="20"/>
    </w:rPr>
  </w:style>
  <w:style w:type="character" w:customStyle="1" w:styleId="annotationreference">
    <w:name w:val="annotation reference"/>
    <w:rPr>
      <w:sz w:val="16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ListLabel1">
    <w:name w:val="ListLabel 1"/>
    <w:rPr>
      <w:position w:val="0"/>
      <w:sz w:val="22"/>
      <w:vertAlign w:val="baseline"/>
    </w:rPr>
  </w:style>
  <w:style w:type="character" w:customStyle="1" w:styleId="ListLabel2">
    <w:name w:val="ListLabel 2"/>
    <w:rPr>
      <w:position w:val="0"/>
      <w:sz w:val="22"/>
      <w:vertAlign w:val="baseline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poznmkupodarou">
    <w:name w:val="Znaky pro poznámku pod ?arou"/>
  </w:style>
  <w:style w:type="character" w:styleId="Odkaznavysvtlivky">
    <w:name w:val="endnote reference"/>
    <w:semiHidden/>
    <w:rPr>
      <w:vertAlign w:val="superscript"/>
    </w:rPr>
  </w:style>
  <w:style w:type="character" w:customStyle="1" w:styleId="Znakyprovysvtlivky">
    <w:name w:val="Znaky pro vysv?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keepNext/>
      <w:keepLines/>
      <w:spacing w:before="480" w:after="120"/>
    </w:pPr>
    <w:rPr>
      <w:b/>
      <w:sz w:val="72"/>
    </w:rPr>
  </w:style>
  <w:style w:type="paragraph" w:styleId="Podnadpis">
    <w:name w:val="Subtitle"/>
    <w:basedOn w:val="Normln"/>
    <w:next w:val="Zkladntext"/>
    <w:qFormat/>
    <w:pPr>
      <w:keepNext/>
      <w:keepLines/>
      <w:spacing w:before="360" w:after="80"/>
    </w:pPr>
    <w:rPr>
      <w:rFonts w:ascii="Georgia" w:hAnsi="Georgia"/>
      <w:i/>
      <w:color w:val="808080"/>
      <w:sz w:val="48"/>
    </w:rPr>
  </w:style>
  <w:style w:type="paragraph" w:customStyle="1" w:styleId="annotationtext">
    <w:name w:val="annotation text"/>
    <w:basedOn w:val="Normln"/>
    <w:pPr>
      <w:spacing w:line="100" w:lineRule="atLeast"/>
    </w:pPr>
    <w:rPr>
      <w:sz w:val="20"/>
    </w:rPr>
  </w:style>
  <w:style w:type="paragraph" w:customStyle="1" w:styleId="BalloonText">
    <w:name w:val="Balloon Text"/>
    <w:basedOn w:val="Normln"/>
    <w:pPr>
      <w:spacing w:line="100" w:lineRule="atLeast"/>
    </w:pPr>
    <w:rPr>
      <w:rFonts w:ascii="Tahoma" w:hAnsi="Tahoma"/>
      <w:sz w:val="16"/>
    </w:rPr>
  </w:style>
  <w:style w:type="paragraph" w:customStyle="1" w:styleId="Revision">
    <w:name w:val="Revision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 w:val="22"/>
    </w:rPr>
  </w:style>
  <w:style w:type="paragraph" w:styleId="Textpoznpodarou">
    <w:name w:val="footnote text"/>
    <w:basedOn w:val="Normln"/>
    <w:semiHidden/>
    <w:pPr>
      <w:suppressLineNumbers/>
      <w:ind w:left="283" w:hanging="283"/>
    </w:pPr>
    <w:rPr>
      <w:sz w:val="20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rove2">
    <w:name w:val="úroveň 2"/>
    <w:basedOn w:val="Zkladntext-prvnodsazen2"/>
    <w:link w:val="rove2Char"/>
    <w:qFormat/>
    <w:rsid w:val="00C32AF5"/>
    <w:pPr>
      <w:tabs>
        <w:tab w:val="left" w:pos="851"/>
      </w:tabs>
      <w:suppressAutoHyphens w:val="0"/>
      <w:overflowPunct/>
      <w:autoSpaceDE/>
      <w:autoSpaceDN/>
      <w:adjustRightInd/>
      <w:spacing w:line="240" w:lineRule="auto"/>
      <w:ind w:left="851" w:hanging="851"/>
      <w:jc w:val="both"/>
      <w:textAlignment w:val="auto"/>
    </w:pPr>
    <w:rPr>
      <w:rFonts w:ascii="Century Gothic" w:hAnsi="Century Gothic"/>
      <w:kern w:val="0"/>
      <w:sz w:val="24"/>
      <w:szCs w:val="24"/>
      <w:lang w:val="x-none" w:eastAsia="x-none"/>
    </w:rPr>
  </w:style>
  <w:style w:type="paragraph" w:customStyle="1" w:styleId="rove3">
    <w:name w:val="úroveň 3"/>
    <w:basedOn w:val="Zkladntext3"/>
    <w:qFormat/>
    <w:rsid w:val="00C32AF5"/>
    <w:pPr>
      <w:tabs>
        <w:tab w:val="left" w:pos="1418"/>
      </w:tabs>
      <w:suppressAutoHyphens w:val="0"/>
      <w:overflowPunct/>
      <w:autoSpaceDE/>
      <w:autoSpaceDN/>
      <w:adjustRightInd/>
      <w:spacing w:line="240" w:lineRule="auto"/>
      <w:ind w:left="1418" w:hanging="992"/>
      <w:textAlignment w:val="auto"/>
    </w:pPr>
    <w:rPr>
      <w:rFonts w:ascii="Century Gothic" w:hAnsi="Century Gothic"/>
      <w:kern w:val="0"/>
      <w:sz w:val="24"/>
      <w:lang w:val="x-none" w:eastAsia="x-none"/>
    </w:rPr>
  </w:style>
  <w:style w:type="character" w:customStyle="1" w:styleId="rove2Char">
    <w:name w:val="úroveň 2 Char"/>
    <w:link w:val="rove2"/>
    <w:rsid w:val="00C32AF5"/>
    <w:rPr>
      <w:rFonts w:ascii="Century Gothic" w:hAnsi="Century Gothic"/>
      <w:sz w:val="24"/>
      <w:szCs w:val="24"/>
      <w:lang w:val="x-none" w:eastAsia="x-none" w:bidi="ar-SA"/>
    </w:rPr>
  </w:style>
  <w:style w:type="paragraph" w:customStyle="1" w:styleId="rove4">
    <w:name w:val="úroveň 4"/>
    <w:basedOn w:val="rove3"/>
    <w:qFormat/>
    <w:rsid w:val="00C32AF5"/>
    <w:pPr>
      <w:tabs>
        <w:tab w:val="clear" w:pos="1418"/>
        <w:tab w:val="left" w:pos="1560"/>
      </w:tabs>
      <w:ind w:left="1560" w:hanging="567"/>
    </w:pPr>
  </w:style>
  <w:style w:type="paragraph" w:styleId="Zkladntextodsazen">
    <w:name w:val="Body Text Indent"/>
    <w:basedOn w:val="Normln"/>
    <w:rsid w:val="00C32AF5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C32AF5"/>
    <w:pPr>
      <w:ind w:firstLine="210"/>
    </w:pPr>
  </w:style>
  <w:style w:type="paragraph" w:styleId="Zkladntext3">
    <w:name w:val="Body Text 3"/>
    <w:basedOn w:val="Normln"/>
    <w:rsid w:val="00C32AF5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AA31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7205"/>
    <w:rPr>
      <w:rFonts w:ascii="Arial" w:hAnsi="Arial"/>
      <w:kern w:val="1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v kurzu plavání kojenců a batolat</vt:lpstr>
    </vt:vector>
  </TitlesOfParts>
  <Company>*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v kurzu plavání kojenců a batolat</dc:title>
  <dc:subject/>
  <dc:creator>Majak</dc:creator>
  <cp:keywords/>
  <cp:lastModifiedBy>Monika Bendová</cp:lastModifiedBy>
  <cp:revision>2</cp:revision>
  <cp:lastPrinted>2025-03-04T08:36:00Z</cp:lastPrinted>
  <dcterms:created xsi:type="dcterms:W3CDTF">2026-05-27T21:18:00Z</dcterms:created>
  <dcterms:modified xsi:type="dcterms:W3CDTF">2026-05-27T21:18:00Z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